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ECB" w:rsidRPr="00235A72" w:rsidRDefault="00000ECB" w:rsidP="00000ECB">
      <w:pPr>
        <w:spacing w:after="200"/>
        <w:contextualSpacing/>
        <w:jc w:val="center"/>
        <w:rPr>
          <w:color w:val="0000FF"/>
          <w:lang w:val="uk-UA" w:eastAsia="uk-UA"/>
        </w:rPr>
      </w:pPr>
      <w:r w:rsidRPr="00235A72">
        <w:rPr>
          <w:noProof/>
          <w:color w:val="0000FF"/>
        </w:rPr>
        <w:drawing>
          <wp:inline distT="0" distB="0" distL="0" distR="0" wp14:anchorId="7BBE0511" wp14:editId="43D561E0">
            <wp:extent cx="466725" cy="619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000ECB" w:rsidRPr="009E4798" w:rsidRDefault="00000ECB" w:rsidP="00000ECB">
      <w:pPr>
        <w:tabs>
          <w:tab w:val="left" w:pos="1560"/>
        </w:tabs>
        <w:autoSpaceDE w:val="0"/>
        <w:autoSpaceDN w:val="0"/>
        <w:spacing w:after="120" w:line="360" w:lineRule="auto"/>
        <w:contextualSpacing/>
        <w:jc w:val="center"/>
        <w:rPr>
          <w:sz w:val="30"/>
          <w:szCs w:val="30"/>
          <w:lang w:val="uk-UA"/>
        </w:rPr>
      </w:pPr>
      <w:r w:rsidRPr="009E4798">
        <w:rPr>
          <w:sz w:val="30"/>
          <w:szCs w:val="30"/>
          <w:lang w:val="uk-UA"/>
        </w:rPr>
        <w:t>АНТИМОНОПОЛЬНИЙ КОМІТЕТ УКРАЇНИ</w:t>
      </w:r>
    </w:p>
    <w:p w:rsidR="00000ECB" w:rsidRPr="009E4798" w:rsidRDefault="00000ECB" w:rsidP="00000ECB">
      <w:pPr>
        <w:keepNext/>
        <w:autoSpaceDE w:val="0"/>
        <w:autoSpaceDN w:val="0"/>
        <w:spacing w:line="360" w:lineRule="auto"/>
        <w:jc w:val="center"/>
        <w:outlineLvl w:val="4"/>
        <w:rPr>
          <w:rFonts w:ascii="Garamond" w:hAnsi="Garamond"/>
          <w:b/>
          <w:bCs/>
          <w:sz w:val="28"/>
          <w:szCs w:val="32"/>
          <w:lang w:val="uk-UA"/>
        </w:rPr>
      </w:pPr>
      <w:r w:rsidRPr="009E4798">
        <w:rPr>
          <w:rFonts w:ascii="Garamond" w:hAnsi="Garamond"/>
          <w:b/>
          <w:bCs/>
          <w:sz w:val="28"/>
          <w:szCs w:val="32"/>
          <w:lang w:val="uk-UA"/>
        </w:rPr>
        <w:t xml:space="preserve">ПІВНІЧНЕ МІЖОБЛАСНЕ ТЕРИТОРІАЛЬНЕ ВІДДІЛЕННЯ </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5"/>
        <w:gridCol w:w="3844"/>
      </w:tblGrid>
      <w:tr w:rsidR="00000ECB" w:rsidRPr="00927827" w:rsidTr="005F3A6A">
        <w:trPr>
          <w:trHeight w:val="304"/>
        </w:trPr>
        <w:tc>
          <w:tcPr>
            <w:tcW w:w="6145" w:type="dxa"/>
            <w:tcBorders>
              <w:top w:val="nil"/>
              <w:left w:val="nil"/>
              <w:bottom w:val="single" w:sz="6" w:space="0" w:color="auto"/>
              <w:right w:val="nil"/>
            </w:tcBorders>
            <w:shd w:val="clear" w:color="auto" w:fill="auto"/>
          </w:tcPr>
          <w:p w:rsidR="00000ECB" w:rsidRPr="00927827" w:rsidRDefault="00000ECB" w:rsidP="005F3A6A">
            <w:pPr>
              <w:widowControl w:val="0"/>
              <w:ind w:left="709"/>
              <w:rPr>
                <w:iCs/>
                <w:shd w:val="clear" w:color="auto" w:fill="FFFFFF"/>
              </w:rPr>
            </w:pPr>
            <w:r w:rsidRPr="00927827">
              <w:rPr>
                <w:iCs/>
                <w:shd w:val="clear" w:color="auto" w:fill="FFFFFF"/>
              </w:rPr>
              <w:t xml:space="preserve">03035, м. </w:t>
            </w:r>
            <w:proofErr w:type="spellStart"/>
            <w:r w:rsidRPr="00927827">
              <w:rPr>
                <w:iCs/>
                <w:shd w:val="clear" w:color="auto" w:fill="FFFFFF"/>
              </w:rPr>
              <w:t>Київ</w:t>
            </w:r>
            <w:proofErr w:type="spellEnd"/>
            <w:r w:rsidRPr="00927827">
              <w:rPr>
                <w:iCs/>
                <w:shd w:val="clear" w:color="auto" w:fill="FFFFFF"/>
              </w:rPr>
              <w:t xml:space="preserve">, </w:t>
            </w:r>
          </w:p>
          <w:p w:rsidR="00000ECB" w:rsidRPr="00927827" w:rsidRDefault="00000ECB" w:rsidP="005F3A6A">
            <w:pPr>
              <w:widowControl w:val="0"/>
              <w:ind w:left="709"/>
              <w:rPr>
                <w:rFonts w:ascii="Garamond" w:hAnsi="Garamond" w:cs="Garamond"/>
                <w:sz w:val="32"/>
                <w:szCs w:val="32"/>
              </w:rPr>
            </w:pPr>
            <w:proofErr w:type="spellStart"/>
            <w:r w:rsidRPr="00927827">
              <w:rPr>
                <w:iCs/>
                <w:shd w:val="clear" w:color="auto" w:fill="FFFFFF"/>
              </w:rPr>
              <w:t>вул</w:t>
            </w:r>
            <w:proofErr w:type="spellEnd"/>
            <w:r w:rsidRPr="00927827">
              <w:rPr>
                <w:iCs/>
                <w:shd w:val="clear" w:color="auto" w:fill="FFFFFF"/>
              </w:rPr>
              <w:t xml:space="preserve">. Митрополита Василя </w:t>
            </w:r>
            <w:proofErr w:type="spellStart"/>
            <w:r w:rsidRPr="00927827">
              <w:rPr>
                <w:iCs/>
                <w:shd w:val="clear" w:color="auto" w:fill="FFFFFF"/>
              </w:rPr>
              <w:t>Липківського</w:t>
            </w:r>
            <w:proofErr w:type="spellEnd"/>
            <w:r w:rsidRPr="00927827">
              <w:rPr>
                <w:iCs/>
                <w:shd w:val="clear" w:color="auto" w:fill="FFFFFF"/>
              </w:rPr>
              <w:t>, 45</w:t>
            </w:r>
          </w:p>
          <w:p w:rsidR="00000ECB" w:rsidRDefault="00000ECB" w:rsidP="005F3A6A">
            <w:pPr>
              <w:widowControl w:val="0"/>
              <w:ind w:left="709"/>
              <w:rPr>
                <w:u w:val="single"/>
              </w:rPr>
            </w:pPr>
            <w:r w:rsidRPr="00927827">
              <w:t>Е-</w:t>
            </w:r>
            <w:proofErr w:type="spellStart"/>
            <w:r w:rsidRPr="00927827">
              <w:t>mаіl</w:t>
            </w:r>
            <w:proofErr w:type="spellEnd"/>
            <w:r w:rsidRPr="00927827">
              <w:t xml:space="preserve">: </w:t>
            </w:r>
            <w:r w:rsidRPr="0002079E">
              <w:t>kv</w:t>
            </w:r>
            <w:hyperlink r:id="rId9" w:history="1">
              <w:r w:rsidRPr="0002079E">
                <w:t>@amcu.gov.ua</w:t>
              </w:r>
            </w:hyperlink>
          </w:p>
          <w:p w:rsidR="00000ECB" w:rsidRPr="0002079E" w:rsidRDefault="00000ECB" w:rsidP="005F3A6A">
            <w:pPr>
              <w:widowControl w:val="0"/>
              <w:ind w:left="709"/>
              <w:rPr>
                <w:u w:val="single"/>
              </w:rPr>
            </w:pPr>
          </w:p>
        </w:tc>
        <w:tc>
          <w:tcPr>
            <w:tcW w:w="3844" w:type="dxa"/>
            <w:tcBorders>
              <w:top w:val="nil"/>
              <w:left w:val="nil"/>
              <w:bottom w:val="single" w:sz="6" w:space="0" w:color="auto"/>
              <w:right w:val="nil"/>
            </w:tcBorders>
            <w:shd w:val="clear" w:color="auto" w:fill="auto"/>
          </w:tcPr>
          <w:p w:rsidR="00000ECB" w:rsidRPr="00927827" w:rsidRDefault="00000ECB" w:rsidP="005F3A6A">
            <w:pPr>
              <w:widowControl w:val="0"/>
              <w:tabs>
                <w:tab w:val="left" w:pos="3293"/>
              </w:tabs>
              <w:ind w:left="34" w:right="-1"/>
              <w:rPr>
                <w:iCs/>
                <w:shd w:val="clear" w:color="auto" w:fill="FFFFFF"/>
              </w:rPr>
            </w:pPr>
            <w:r w:rsidRPr="00927827">
              <w:t>тел./факс (044) 248-08-92</w:t>
            </w:r>
          </w:p>
          <w:p w:rsidR="00000ECB" w:rsidRPr="00927827" w:rsidRDefault="00000ECB" w:rsidP="005F3A6A">
            <w:pPr>
              <w:widowControl w:val="0"/>
              <w:ind w:left="-108" w:right="282" w:firstLine="142"/>
              <w:rPr>
                <w:rFonts w:ascii="Garamond" w:hAnsi="Garamond" w:cs="Garamond"/>
                <w:sz w:val="32"/>
                <w:szCs w:val="32"/>
              </w:rPr>
            </w:pPr>
            <w:r w:rsidRPr="00927827">
              <w:t>код ЄДРПОУ 21602826</w:t>
            </w:r>
          </w:p>
        </w:tc>
      </w:tr>
      <w:tr w:rsidR="00000ECB" w:rsidRPr="00E874D0" w:rsidTr="005F3A6A">
        <w:trPr>
          <w:trHeight w:val="304"/>
        </w:trPr>
        <w:tc>
          <w:tcPr>
            <w:tcW w:w="6145" w:type="dxa"/>
            <w:tcBorders>
              <w:top w:val="single" w:sz="6" w:space="0" w:color="auto"/>
              <w:left w:val="nil"/>
              <w:bottom w:val="nil"/>
              <w:right w:val="nil"/>
            </w:tcBorders>
            <w:shd w:val="clear" w:color="auto" w:fill="auto"/>
          </w:tcPr>
          <w:p w:rsidR="00000ECB" w:rsidRPr="00E874D0" w:rsidRDefault="00000ECB" w:rsidP="005F3A6A">
            <w:pPr>
              <w:widowControl w:val="0"/>
              <w:rPr>
                <w:iCs/>
                <w:u w:val="single"/>
                <w:shd w:val="clear" w:color="auto" w:fill="FFFFFF"/>
              </w:rPr>
            </w:pPr>
          </w:p>
        </w:tc>
        <w:tc>
          <w:tcPr>
            <w:tcW w:w="3844" w:type="dxa"/>
            <w:tcBorders>
              <w:top w:val="single" w:sz="6" w:space="0" w:color="auto"/>
              <w:left w:val="nil"/>
              <w:bottom w:val="nil"/>
              <w:right w:val="nil"/>
            </w:tcBorders>
            <w:shd w:val="clear" w:color="auto" w:fill="auto"/>
          </w:tcPr>
          <w:p w:rsidR="00000ECB" w:rsidRPr="00E874D0" w:rsidRDefault="00000ECB" w:rsidP="005F3A6A">
            <w:pPr>
              <w:widowControl w:val="0"/>
              <w:tabs>
                <w:tab w:val="left" w:pos="3293"/>
              </w:tabs>
              <w:ind w:left="34" w:right="-1"/>
              <w:rPr>
                <w:u w:val="single"/>
              </w:rPr>
            </w:pPr>
          </w:p>
        </w:tc>
      </w:tr>
    </w:tbl>
    <w:p w:rsidR="00000ECB" w:rsidRDefault="00000ECB" w:rsidP="00000ECB">
      <w:pPr>
        <w:keepNext/>
        <w:widowControl w:val="0"/>
        <w:spacing w:afterLines="60" w:after="144"/>
      </w:pPr>
      <w:r w:rsidRPr="00912EF9">
        <w:t xml:space="preserve">________________ </w:t>
      </w:r>
      <w:r w:rsidRPr="00912EF9">
        <w:rPr>
          <w:i/>
        </w:rPr>
        <w:t>№</w:t>
      </w:r>
      <w:r w:rsidRPr="00912EF9">
        <w:rPr>
          <w:u w:val="single"/>
        </w:rPr>
        <w:t xml:space="preserve">                       </w:t>
      </w:r>
      <w:r w:rsidRPr="00912EF9">
        <w:t xml:space="preserve">        </w:t>
      </w:r>
      <w:r w:rsidRPr="00912EF9">
        <w:rPr>
          <w:i/>
        </w:rPr>
        <w:t xml:space="preserve">            На Ваш</w:t>
      </w:r>
      <w:r w:rsidRPr="00912EF9">
        <w:t xml:space="preserve"> </w:t>
      </w:r>
      <w:r w:rsidRPr="00912EF9">
        <w:rPr>
          <w:i/>
        </w:rPr>
        <w:t xml:space="preserve">№ </w:t>
      </w:r>
      <w:r w:rsidRPr="00912EF9">
        <w:t xml:space="preserve">_______________ </w:t>
      </w:r>
      <w:proofErr w:type="spellStart"/>
      <w:r w:rsidRPr="00912EF9">
        <w:rPr>
          <w:i/>
        </w:rPr>
        <w:t>від</w:t>
      </w:r>
      <w:proofErr w:type="spellEnd"/>
      <w:r w:rsidRPr="00912EF9">
        <w:t xml:space="preserve"> ____________</w:t>
      </w:r>
      <w:r>
        <w:t xml:space="preserve">  </w:t>
      </w:r>
    </w:p>
    <w:p w:rsidR="00F70A5D" w:rsidRPr="00D2203B" w:rsidRDefault="00F70A5D" w:rsidP="00BF19C8">
      <w:pPr>
        <w:widowControl w:val="0"/>
        <w:ind w:left="5216"/>
        <w:rPr>
          <w:b/>
          <w:sz w:val="26"/>
          <w:szCs w:val="26"/>
          <w:lang w:val="uk-UA"/>
        </w:rPr>
      </w:pPr>
    </w:p>
    <w:p w:rsidR="00000ECB" w:rsidRDefault="00C54537" w:rsidP="00BF19C8">
      <w:pPr>
        <w:widowControl w:val="0"/>
        <w:ind w:left="5216"/>
        <w:rPr>
          <w:b/>
          <w:sz w:val="26"/>
          <w:szCs w:val="26"/>
          <w:lang w:val="uk-UA"/>
        </w:rPr>
      </w:pPr>
      <w:r w:rsidRPr="00C54537">
        <w:rPr>
          <w:b/>
          <w:sz w:val="26"/>
          <w:szCs w:val="26"/>
          <w:lang w:val="uk-UA"/>
        </w:rPr>
        <w:t>ТОВ «ПАКОПТТОРГ»</w:t>
      </w:r>
    </w:p>
    <w:p w:rsidR="00C54537" w:rsidRPr="00FB6B1E" w:rsidRDefault="00C54537" w:rsidP="00BF19C8">
      <w:pPr>
        <w:widowControl w:val="0"/>
        <w:ind w:left="5216"/>
        <w:rPr>
          <w:bCs/>
          <w:sz w:val="26"/>
          <w:szCs w:val="26"/>
          <w:lang w:val="en-US"/>
        </w:rPr>
      </w:pPr>
    </w:p>
    <w:p w:rsidR="00ED4EC4" w:rsidRDefault="00FB6B1E" w:rsidP="00ED4EC4">
      <w:pPr>
        <w:widowControl w:val="0"/>
        <w:ind w:left="5216" w:right="-285"/>
        <w:rPr>
          <w:sz w:val="26"/>
          <w:szCs w:val="26"/>
        </w:rPr>
      </w:pPr>
      <w:proofErr w:type="spellStart"/>
      <w:r w:rsidRPr="00051C75">
        <w:rPr>
          <w:sz w:val="26"/>
          <w:szCs w:val="26"/>
          <w:highlight w:val="black"/>
        </w:rPr>
        <w:t>Південне</w:t>
      </w:r>
      <w:proofErr w:type="spellEnd"/>
      <w:r w:rsidRPr="00051C75">
        <w:rPr>
          <w:sz w:val="26"/>
          <w:szCs w:val="26"/>
          <w:highlight w:val="black"/>
        </w:rPr>
        <w:t xml:space="preserve"> </w:t>
      </w:r>
      <w:proofErr w:type="spellStart"/>
      <w:r w:rsidRPr="00051C75">
        <w:rPr>
          <w:sz w:val="26"/>
          <w:szCs w:val="26"/>
          <w:highlight w:val="black"/>
        </w:rPr>
        <w:t>шосе</w:t>
      </w:r>
      <w:proofErr w:type="spellEnd"/>
      <w:r w:rsidRPr="00051C75">
        <w:rPr>
          <w:sz w:val="26"/>
          <w:szCs w:val="26"/>
          <w:highlight w:val="black"/>
        </w:rPr>
        <w:t>, буд. 57</w:t>
      </w:r>
      <w:r w:rsidR="00D21BAD" w:rsidRPr="00051C75">
        <w:rPr>
          <w:sz w:val="26"/>
          <w:szCs w:val="26"/>
          <w:highlight w:val="black"/>
          <w:lang w:val="uk-UA"/>
        </w:rPr>
        <w:t>,</w:t>
      </w:r>
      <w:r w:rsidR="00E1218D" w:rsidRPr="00051C75">
        <w:rPr>
          <w:sz w:val="26"/>
          <w:szCs w:val="26"/>
          <w:highlight w:val="black"/>
          <w:lang w:val="uk-UA"/>
        </w:rPr>
        <w:br/>
      </w:r>
      <w:r w:rsidR="00446069" w:rsidRPr="00051C75">
        <w:rPr>
          <w:sz w:val="26"/>
          <w:szCs w:val="26"/>
          <w:highlight w:val="black"/>
          <w:lang w:val="uk-UA"/>
        </w:rPr>
        <w:t xml:space="preserve">м. </w:t>
      </w:r>
      <w:proofErr w:type="spellStart"/>
      <w:r w:rsidRPr="00051C75">
        <w:rPr>
          <w:sz w:val="26"/>
          <w:szCs w:val="26"/>
          <w:highlight w:val="black"/>
        </w:rPr>
        <w:t>Запоріжжя</w:t>
      </w:r>
      <w:proofErr w:type="spellEnd"/>
      <w:r w:rsidR="00000055" w:rsidRPr="00051C75">
        <w:rPr>
          <w:sz w:val="26"/>
          <w:szCs w:val="26"/>
          <w:highlight w:val="black"/>
          <w:lang w:val="uk-UA"/>
        </w:rPr>
        <w:t xml:space="preserve">, </w:t>
      </w:r>
      <w:r w:rsidRPr="00051C75">
        <w:rPr>
          <w:sz w:val="26"/>
          <w:szCs w:val="26"/>
          <w:highlight w:val="black"/>
        </w:rPr>
        <w:t>69032</w:t>
      </w:r>
    </w:p>
    <w:p w:rsidR="00EC057A" w:rsidRPr="00D2203B" w:rsidRDefault="00EC057A" w:rsidP="00ED4EC4">
      <w:pPr>
        <w:widowControl w:val="0"/>
        <w:ind w:left="5216" w:right="-285"/>
        <w:rPr>
          <w:b/>
          <w:bCs/>
          <w:sz w:val="26"/>
          <w:szCs w:val="26"/>
          <w:lang w:val="uk-UA"/>
        </w:rPr>
      </w:pPr>
    </w:p>
    <w:p w:rsidR="003F2A7F" w:rsidRPr="00D2203B" w:rsidRDefault="003F2A7F" w:rsidP="00BF19C8">
      <w:pPr>
        <w:widowControl w:val="0"/>
        <w:rPr>
          <w:bCs/>
          <w:sz w:val="22"/>
          <w:szCs w:val="22"/>
          <w:lang w:val="uk-UA"/>
        </w:rPr>
      </w:pPr>
      <w:r w:rsidRPr="00D2203B">
        <w:rPr>
          <w:bCs/>
          <w:sz w:val="22"/>
          <w:szCs w:val="22"/>
          <w:lang w:val="uk-UA"/>
        </w:rPr>
        <w:t>Про надання інформації</w:t>
      </w:r>
    </w:p>
    <w:p w:rsidR="00D56E55" w:rsidRPr="00D2203B" w:rsidRDefault="00F608B3" w:rsidP="00BF19C8">
      <w:pPr>
        <w:widowControl w:val="0"/>
        <w:ind w:firstLine="708"/>
        <w:jc w:val="center"/>
        <w:rPr>
          <w:b/>
          <w:spacing w:val="30"/>
          <w:sz w:val="26"/>
          <w:szCs w:val="26"/>
          <w:lang w:val="uk-UA"/>
        </w:rPr>
      </w:pPr>
      <w:r w:rsidRPr="00D2203B">
        <w:rPr>
          <w:b/>
          <w:spacing w:val="30"/>
          <w:sz w:val="26"/>
          <w:szCs w:val="26"/>
          <w:lang w:val="uk-UA"/>
        </w:rPr>
        <w:t>ВИМОГА</w:t>
      </w:r>
    </w:p>
    <w:p w:rsidR="00F608B3" w:rsidRPr="00D2203B" w:rsidRDefault="00F608B3" w:rsidP="00BF19C8">
      <w:pPr>
        <w:widowControl w:val="0"/>
        <w:ind w:firstLine="708"/>
        <w:jc w:val="both"/>
        <w:rPr>
          <w:sz w:val="22"/>
          <w:szCs w:val="26"/>
          <w:lang w:val="uk-UA"/>
        </w:rPr>
      </w:pPr>
    </w:p>
    <w:p w:rsidR="00000ECB" w:rsidRPr="00C54537" w:rsidRDefault="00C54537" w:rsidP="00C54537">
      <w:pPr>
        <w:keepNext/>
        <w:widowControl w:val="0"/>
        <w:ind w:firstLine="708"/>
        <w:jc w:val="both"/>
        <w:rPr>
          <w:bCs/>
          <w:sz w:val="26"/>
          <w:szCs w:val="26"/>
          <w:lang w:val="uk-UA" w:eastAsia="en-US"/>
        </w:rPr>
      </w:pPr>
      <w:r w:rsidRPr="00C54537">
        <w:rPr>
          <w:sz w:val="26"/>
          <w:szCs w:val="26"/>
          <w:lang w:val="uk-UA" w:eastAsia="en-US"/>
        </w:rPr>
        <w:t xml:space="preserve">Північним міжобласним територіальним відділенням Антимонопольного комітету України (далі – Відділення) з метою виконання завдань, покладених на Відділення Законом України «Про Антимонопольний комітет України», здійснюється державний контроль за дотриманням законодавства про захист економічної конкуренції на засадах рівності суб'єктів господарювання перед законом та пріоритету прав споживачів, запобігання, виявлення і припинення порушень законодавства про захист економічної конкуренції, та контроль щодо створення конкурентного середовища та захисту конкуренції у сфері публічних </w:t>
      </w:r>
      <w:proofErr w:type="spellStart"/>
      <w:r w:rsidRPr="00C54537">
        <w:rPr>
          <w:sz w:val="26"/>
          <w:szCs w:val="26"/>
          <w:lang w:val="uk-UA" w:eastAsia="en-US"/>
        </w:rPr>
        <w:t>закупівель</w:t>
      </w:r>
      <w:proofErr w:type="spellEnd"/>
      <w:r w:rsidRPr="00C54537">
        <w:rPr>
          <w:sz w:val="26"/>
          <w:szCs w:val="26"/>
          <w:lang w:val="uk-UA" w:eastAsia="en-US"/>
        </w:rPr>
        <w:t xml:space="preserve">, зокрема під час участі товариства з обмеженою відповідальністю «ПАКОПТТОРГ», ідентифікаційний код юридичної особи </w:t>
      </w:r>
      <w:r w:rsidRPr="00051C75">
        <w:rPr>
          <w:sz w:val="26"/>
          <w:szCs w:val="26"/>
          <w:highlight w:val="black"/>
          <w:lang w:val="uk-UA" w:eastAsia="en-US"/>
        </w:rPr>
        <w:t>45176071</w:t>
      </w:r>
      <w:r w:rsidRPr="00C54537">
        <w:rPr>
          <w:sz w:val="26"/>
          <w:szCs w:val="26"/>
          <w:lang w:val="uk-UA" w:eastAsia="en-US"/>
        </w:rPr>
        <w:t xml:space="preserve"> (далі –</w:t>
      </w:r>
      <w:bookmarkStart w:id="0" w:name="_Hlk187740510"/>
      <w:r>
        <w:rPr>
          <w:sz w:val="26"/>
          <w:szCs w:val="26"/>
          <w:lang w:val="uk-UA" w:eastAsia="en-US"/>
        </w:rPr>
        <w:t xml:space="preserve"> </w:t>
      </w:r>
      <w:bookmarkStart w:id="1" w:name="_Hlk187743532"/>
      <w:r w:rsidRPr="00C54537">
        <w:rPr>
          <w:sz w:val="26"/>
          <w:szCs w:val="26"/>
          <w:lang w:val="uk-UA" w:eastAsia="en-US"/>
        </w:rPr>
        <w:t>ТОВ «ПАКОПТТОРГ»</w:t>
      </w:r>
      <w:bookmarkEnd w:id="0"/>
      <w:bookmarkEnd w:id="1"/>
      <w:r w:rsidR="00553BB3">
        <w:rPr>
          <w:sz w:val="26"/>
          <w:szCs w:val="26"/>
          <w:lang w:val="uk-UA" w:eastAsia="en-US"/>
        </w:rPr>
        <w:t xml:space="preserve"> або Товариство</w:t>
      </w:r>
      <w:r w:rsidRPr="00C54537">
        <w:rPr>
          <w:sz w:val="26"/>
          <w:szCs w:val="26"/>
          <w:lang w:val="uk-UA" w:eastAsia="en-US"/>
        </w:rPr>
        <w:t xml:space="preserve">) </w:t>
      </w:r>
      <w:r w:rsidRPr="00C54537">
        <w:rPr>
          <w:bCs/>
          <w:sz w:val="26"/>
          <w:szCs w:val="26"/>
          <w:lang w:val="uk-UA" w:eastAsia="en-US"/>
        </w:rPr>
        <w:t xml:space="preserve">у тендерній процедурі закупівлі, ідентифікатор закупівлі в системі – </w:t>
      </w:r>
      <w:r w:rsidRPr="00C54537">
        <w:rPr>
          <w:sz w:val="26"/>
          <w:szCs w:val="26"/>
          <w:lang w:val="uk-UA" w:eastAsia="en-US"/>
        </w:rPr>
        <w:t>UA-2024-08-13-011683-a</w:t>
      </w:r>
      <w:r w:rsidR="00547BFE" w:rsidRPr="00547BFE">
        <w:rPr>
          <w:sz w:val="26"/>
          <w:szCs w:val="26"/>
          <w:lang w:val="uk-UA"/>
        </w:rPr>
        <w:t xml:space="preserve"> </w:t>
      </w:r>
      <w:r w:rsidR="00D5346E">
        <w:rPr>
          <w:sz w:val="26"/>
          <w:szCs w:val="26"/>
          <w:lang w:val="uk-UA"/>
        </w:rPr>
        <w:br/>
      </w:r>
      <w:r w:rsidR="00233ACD" w:rsidRPr="00233ACD">
        <w:rPr>
          <w:sz w:val="26"/>
          <w:szCs w:val="26"/>
          <w:lang w:val="uk-UA"/>
        </w:rPr>
        <w:t>(далі – Процедура закупівлі або Торги)</w:t>
      </w:r>
      <w:r w:rsidR="00000ECB">
        <w:rPr>
          <w:sz w:val="26"/>
          <w:szCs w:val="26"/>
          <w:lang w:val="uk-UA"/>
        </w:rPr>
        <w:t>.</w:t>
      </w:r>
    </w:p>
    <w:p w:rsidR="00FA5FDA" w:rsidRPr="00D2203B" w:rsidRDefault="00FA5FDA" w:rsidP="00000ECB">
      <w:pPr>
        <w:keepNext/>
        <w:widowControl w:val="0"/>
        <w:ind w:firstLine="708"/>
        <w:jc w:val="both"/>
        <w:rPr>
          <w:sz w:val="26"/>
          <w:szCs w:val="26"/>
          <w:lang w:val="uk-UA"/>
        </w:rPr>
      </w:pPr>
      <w:r w:rsidRPr="00D2203B">
        <w:rPr>
          <w:sz w:val="26"/>
          <w:szCs w:val="26"/>
          <w:lang w:val="uk-UA"/>
        </w:rPr>
        <w:t>Враховуючи зазначене, з метою забезпечення виконання завдань, покладених на Відділення, керуючись статтями 3, 17, 22 та 22</w:t>
      </w:r>
      <w:r w:rsidRPr="00D2203B">
        <w:rPr>
          <w:sz w:val="26"/>
          <w:szCs w:val="26"/>
          <w:vertAlign w:val="superscript"/>
          <w:lang w:val="uk-UA"/>
        </w:rPr>
        <w:t>1</w:t>
      </w:r>
      <w:r w:rsidRPr="00D2203B">
        <w:rPr>
          <w:sz w:val="26"/>
          <w:szCs w:val="26"/>
          <w:lang w:val="uk-UA"/>
        </w:rPr>
        <w:t xml:space="preserve"> Закону України </w:t>
      </w:r>
      <w:r w:rsidR="006A4AF1" w:rsidRPr="00D2203B">
        <w:rPr>
          <w:sz w:val="26"/>
          <w:szCs w:val="26"/>
          <w:lang w:val="uk-UA"/>
        </w:rPr>
        <w:t>«</w:t>
      </w:r>
      <w:r w:rsidRPr="00D2203B">
        <w:rPr>
          <w:sz w:val="26"/>
          <w:szCs w:val="26"/>
          <w:lang w:val="uk-UA"/>
        </w:rPr>
        <w:t>Про Антимонопольний комітет України</w:t>
      </w:r>
      <w:r w:rsidR="006A4AF1" w:rsidRPr="00D2203B">
        <w:rPr>
          <w:sz w:val="26"/>
          <w:szCs w:val="26"/>
          <w:lang w:val="uk-UA"/>
        </w:rPr>
        <w:t>»</w:t>
      </w:r>
      <w:r w:rsidRPr="00D2203B">
        <w:rPr>
          <w:sz w:val="26"/>
          <w:szCs w:val="26"/>
          <w:lang w:val="uk-UA"/>
        </w:rPr>
        <w:t xml:space="preserve">, Положенням про територіальне відділення Антимонопольного комітету України, </w:t>
      </w:r>
      <w:r w:rsidR="00FB6B1E" w:rsidRPr="00FB6B1E">
        <w:rPr>
          <w:sz w:val="26"/>
          <w:szCs w:val="26"/>
          <w:lang w:val="uk-UA"/>
        </w:rPr>
        <w:t>ТОВ «ПАКОПТТОРГ»</w:t>
      </w:r>
      <w:r w:rsidR="00547BFE">
        <w:rPr>
          <w:sz w:val="26"/>
          <w:szCs w:val="26"/>
          <w:lang w:val="uk-UA"/>
        </w:rPr>
        <w:t xml:space="preserve"> </w:t>
      </w:r>
      <w:r w:rsidR="006A4AF1" w:rsidRPr="00D2203B">
        <w:rPr>
          <w:b/>
          <w:sz w:val="26"/>
          <w:szCs w:val="26"/>
          <w:lang w:val="uk-UA"/>
        </w:rPr>
        <w:t>н</w:t>
      </w:r>
      <w:r w:rsidRPr="00D2203B">
        <w:rPr>
          <w:b/>
          <w:sz w:val="26"/>
          <w:szCs w:val="26"/>
          <w:lang w:val="uk-UA"/>
        </w:rPr>
        <w:t>еобхідно протягом</w:t>
      </w:r>
      <w:r w:rsidR="00686E76">
        <w:rPr>
          <w:b/>
          <w:sz w:val="26"/>
          <w:szCs w:val="26"/>
          <w:lang w:val="uk-UA"/>
        </w:rPr>
        <w:t xml:space="preserve"> </w:t>
      </w:r>
      <w:r w:rsidR="00BF5CFC">
        <w:rPr>
          <w:b/>
          <w:sz w:val="26"/>
          <w:szCs w:val="26"/>
          <w:lang w:val="uk-UA"/>
        </w:rPr>
        <w:br/>
      </w:r>
      <w:r w:rsidR="008844D9">
        <w:rPr>
          <w:b/>
          <w:sz w:val="26"/>
          <w:szCs w:val="26"/>
          <w:lang w:val="uk-UA"/>
        </w:rPr>
        <w:t>20</w:t>
      </w:r>
      <w:r w:rsidRPr="00D2203B">
        <w:rPr>
          <w:b/>
          <w:sz w:val="26"/>
          <w:szCs w:val="26"/>
          <w:lang w:val="uk-UA"/>
        </w:rPr>
        <w:t xml:space="preserve"> календарних днів</w:t>
      </w:r>
      <w:r w:rsidRPr="00D2203B">
        <w:rPr>
          <w:sz w:val="26"/>
          <w:szCs w:val="26"/>
          <w:lang w:val="uk-UA"/>
        </w:rPr>
        <w:t xml:space="preserve"> з дня отримання цієї вимоги надати до Відділення наступну інформацію та копії документів:</w:t>
      </w:r>
    </w:p>
    <w:p w:rsidR="00F16CB5" w:rsidRPr="00D2203B" w:rsidRDefault="00F16CB5" w:rsidP="00BF19C8">
      <w:pPr>
        <w:widowControl w:val="0"/>
        <w:ind w:firstLine="709"/>
        <w:jc w:val="both"/>
        <w:rPr>
          <w:sz w:val="26"/>
          <w:szCs w:val="26"/>
          <w:lang w:val="uk-UA"/>
        </w:rPr>
      </w:pPr>
      <w:r w:rsidRPr="00D2203B">
        <w:rPr>
          <w:sz w:val="26"/>
          <w:szCs w:val="26"/>
          <w:lang w:val="uk-UA"/>
        </w:rPr>
        <w:t>1. Стату</w:t>
      </w:r>
      <w:r w:rsidR="006C578B" w:rsidRPr="00D2203B">
        <w:rPr>
          <w:sz w:val="26"/>
          <w:szCs w:val="26"/>
          <w:lang w:val="uk-UA"/>
        </w:rPr>
        <w:t xml:space="preserve">т Товариства, </w:t>
      </w:r>
      <w:r w:rsidR="007F7F9F" w:rsidRPr="00D2203B">
        <w:rPr>
          <w:sz w:val="26"/>
          <w:szCs w:val="26"/>
          <w:lang w:val="uk-UA"/>
        </w:rPr>
        <w:t>в редакції, яка</w:t>
      </w:r>
      <w:r w:rsidR="006C578B" w:rsidRPr="00D2203B">
        <w:rPr>
          <w:sz w:val="26"/>
          <w:szCs w:val="26"/>
          <w:lang w:val="uk-UA"/>
        </w:rPr>
        <w:t xml:space="preserve"> бу</w:t>
      </w:r>
      <w:r w:rsidR="007F7F9F" w:rsidRPr="00D2203B">
        <w:rPr>
          <w:sz w:val="26"/>
          <w:szCs w:val="26"/>
          <w:lang w:val="uk-UA"/>
        </w:rPr>
        <w:t>ла</w:t>
      </w:r>
      <w:r w:rsidR="006C578B" w:rsidRPr="00D2203B">
        <w:rPr>
          <w:sz w:val="26"/>
          <w:szCs w:val="26"/>
          <w:lang w:val="uk-UA"/>
        </w:rPr>
        <w:t xml:space="preserve"> чинн</w:t>
      </w:r>
      <w:r w:rsidR="007F7F9F" w:rsidRPr="00D2203B">
        <w:rPr>
          <w:sz w:val="26"/>
          <w:szCs w:val="26"/>
          <w:lang w:val="uk-UA"/>
        </w:rPr>
        <w:t>а</w:t>
      </w:r>
      <w:r w:rsidR="006C578B" w:rsidRPr="00D2203B">
        <w:rPr>
          <w:sz w:val="26"/>
          <w:szCs w:val="26"/>
          <w:lang w:val="uk-UA"/>
        </w:rPr>
        <w:t xml:space="preserve"> </w:t>
      </w:r>
      <w:r w:rsidR="00BF19C8" w:rsidRPr="00D2203B">
        <w:rPr>
          <w:sz w:val="26"/>
          <w:szCs w:val="26"/>
          <w:lang w:val="uk-UA"/>
        </w:rPr>
        <w:t xml:space="preserve">протягом </w:t>
      </w:r>
      <w:bookmarkStart w:id="2" w:name="_Hlk187745631"/>
      <w:r w:rsidR="00553BB3">
        <w:rPr>
          <w:sz w:val="26"/>
          <w:szCs w:val="26"/>
          <w:lang w:val="uk-UA"/>
        </w:rPr>
        <w:t>2023-</w:t>
      </w:r>
      <w:r w:rsidR="00281830" w:rsidRPr="00D2203B">
        <w:rPr>
          <w:sz w:val="26"/>
          <w:szCs w:val="26"/>
          <w:lang w:val="uk-UA"/>
        </w:rPr>
        <w:t>20</w:t>
      </w:r>
      <w:r w:rsidR="008844D9">
        <w:rPr>
          <w:sz w:val="26"/>
          <w:szCs w:val="26"/>
          <w:lang w:val="uk-UA"/>
        </w:rPr>
        <w:t>2</w:t>
      </w:r>
      <w:r w:rsidR="00547BFE">
        <w:rPr>
          <w:sz w:val="26"/>
          <w:szCs w:val="26"/>
          <w:lang w:val="uk-UA"/>
        </w:rPr>
        <w:t>4</w:t>
      </w:r>
      <w:r w:rsidR="001D09F2" w:rsidRPr="00D2203B">
        <w:rPr>
          <w:sz w:val="26"/>
          <w:szCs w:val="26"/>
          <w:lang w:val="uk-UA"/>
        </w:rPr>
        <w:t xml:space="preserve"> рок</w:t>
      </w:r>
      <w:r w:rsidR="00553BB3">
        <w:rPr>
          <w:sz w:val="26"/>
          <w:szCs w:val="26"/>
          <w:lang w:val="uk-UA"/>
        </w:rPr>
        <w:t xml:space="preserve">ів </w:t>
      </w:r>
      <w:bookmarkEnd w:id="2"/>
      <w:r w:rsidR="00B56C9B" w:rsidRPr="00D2203B">
        <w:rPr>
          <w:sz w:val="26"/>
          <w:szCs w:val="26"/>
          <w:lang w:val="uk-UA"/>
        </w:rPr>
        <w:t xml:space="preserve">та </w:t>
      </w:r>
      <w:r w:rsidR="006A4AF1" w:rsidRPr="00D2203B">
        <w:rPr>
          <w:sz w:val="26"/>
          <w:szCs w:val="26"/>
          <w:lang w:val="uk-UA"/>
        </w:rPr>
        <w:t>є чинн</w:t>
      </w:r>
      <w:r w:rsidR="007F7F9F" w:rsidRPr="00D2203B">
        <w:rPr>
          <w:sz w:val="26"/>
          <w:szCs w:val="26"/>
          <w:lang w:val="uk-UA"/>
        </w:rPr>
        <w:t>ою</w:t>
      </w:r>
      <w:r w:rsidR="006A4AF1" w:rsidRPr="00D2203B">
        <w:rPr>
          <w:sz w:val="26"/>
          <w:szCs w:val="26"/>
          <w:lang w:val="uk-UA"/>
        </w:rPr>
        <w:t xml:space="preserve"> станом на момент надання інформації </w:t>
      </w:r>
      <w:r w:rsidRPr="00D2203B">
        <w:rPr>
          <w:sz w:val="26"/>
          <w:szCs w:val="26"/>
          <w:lang w:val="uk-UA"/>
        </w:rPr>
        <w:t xml:space="preserve">(з усіма змінами та доповненнями). (Інформація може бути надана в електронному вигляді, формати для фотокопій: </w:t>
      </w:r>
      <w:proofErr w:type="spellStart"/>
      <w:r w:rsidRPr="00D2203B">
        <w:rPr>
          <w:sz w:val="26"/>
          <w:szCs w:val="26"/>
          <w:lang w:val="en-US"/>
        </w:rPr>
        <w:t>png</w:t>
      </w:r>
      <w:proofErr w:type="spellEnd"/>
      <w:r w:rsidRPr="00D2203B">
        <w:rPr>
          <w:sz w:val="26"/>
          <w:szCs w:val="26"/>
          <w:lang w:val="uk-UA"/>
        </w:rPr>
        <w:t xml:space="preserve">; </w:t>
      </w:r>
      <w:r w:rsidRPr="00D2203B">
        <w:rPr>
          <w:sz w:val="26"/>
          <w:szCs w:val="26"/>
          <w:lang w:val="en-US"/>
        </w:rPr>
        <w:t>jpeg</w:t>
      </w:r>
      <w:r w:rsidRPr="00D2203B">
        <w:rPr>
          <w:sz w:val="26"/>
          <w:szCs w:val="26"/>
          <w:lang w:val="uk-UA"/>
        </w:rPr>
        <w:t xml:space="preserve">; </w:t>
      </w:r>
      <w:r w:rsidRPr="00D2203B">
        <w:rPr>
          <w:sz w:val="26"/>
          <w:szCs w:val="26"/>
          <w:lang w:val="en-US"/>
        </w:rPr>
        <w:t>gif</w:t>
      </w:r>
      <w:r w:rsidRPr="00D2203B">
        <w:rPr>
          <w:sz w:val="26"/>
          <w:szCs w:val="26"/>
          <w:lang w:val="uk-UA"/>
        </w:rPr>
        <w:t xml:space="preserve">; </w:t>
      </w:r>
      <w:r w:rsidRPr="00D2203B">
        <w:rPr>
          <w:sz w:val="26"/>
          <w:szCs w:val="26"/>
          <w:lang w:val="en-US"/>
        </w:rPr>
        <w:t>tiff</w:t>
      </w:r>
      <w:r w:rsidRPr="00D2203B">
        <w:rPr>
          <w:sz w:val="26"/>
          <w:szCs w:val="26"/>
          <w:lang w:val="uk-UA"/>
        </w:rPr>
        <w:t>).</w:t>
      </w:r>
    </w:p>
    <w:p w:rsidR="005567F1" w:rsidRDefault="00F16CB5" w:rsidP="00D21BAD">
      <w:pPr>
        <w:widowControl w:val="0"/>
        <w:ind w:firstLine="709"/>
        <w:jc w:val="both"/>
        <w:rPr>
          <w:sz w:val="26"/>
          <w:szCs w:val="26"/>
          <w:lang w:val="uk-UA"/>
        </w:rPr>
      </w:pPr>
      <w:r w:rsidRPr="00D2203B">
        <w:rPr>
          <w:sz w:val="26"/>
          <w:szCs w:val="26"/>
          <w:lang w:val="uk-UA"/>
        </w:rPr>
        <w:t xml:space="preserve">2. Перелік </w:t>
      </w:r>
      <w:r w:rsidRPr="00D2203B">
        <w:rPr>
          <w:sz w:val="26"/>
          <w:szCs w:val="26"/>
          <w:u w:val="single"/>
          <w:lang w:val="uk-UA"/>
        </w:rPr>
        <w:t>усіх</w:t>
      </w:r>
      <w:r w:rsidRPr="00D2203B">
        <w:rPr>
          <w:sz w:val="26"/>
          <w:szCs w:val="26"/>
          <w:lang w:val="uk-UA"/>
        </w:rPr>
        <w:t xml:space="preserve"> осіб, які працювали/працюють </w:t>
      </w:r>
      <w:r w:rsidR="00BF19C8" w:rsidRPr="00D2203B">
        <w:rPr>
          <w:sz w:val="26"/>
          <w:szCs w:val="26"/>
          <w:lang w:val="uk-UA"/>
        </w:rPr>
        <w:t xml:space="preserve">протягом </w:t>
      </w:r>
      <w:r w:rsidR="00553BB3" w:rsidRPr="00553BB3">
        <w:rPr>
          <w:sz w:val="26"/>
          <w:szCs w:val="26"/>
          <w:lang w:val="uk-UA"/>
        </w:rPr>
        <w:t>2023-2024 років</w:t>
      </w:r>
      <w:r w:rsidR="00553BB3">
        <w:rPr>
          <w:sz w:val="26"/>
          <w:szCs w:val="26"/>
          <w:lang w:val="uk-UA"/>
        </w:rPr>
        <w:t xml:space="preserve"> </w:t>
      </w:r>
      <w:r w:rsidR="00497D12" w:rsidRPr="00D2203B">
        <w:rPr>
          <w:sz w:val="26"/>
          <w:szCs w:val="26"/>
          <w:lang w:val="uk-UA"/>
        </w:rPr>
        <w:t>в</w:t>
      </w:r>
      <w:r w:rsidRPr="00D2203B">
        <w:rPr>
          <w:sz w:val="26"/>
          <w:szCs w:val="26"/>
          <w:lang w:val="uk-UA"/>
        </w:rPr>
        <w:t xml:space="preserve"> </w:t>
      </w:r>
      <w:r w:rsidR="00281830" w:rsidRPr="00D2203B">
        <w:rPr>
          <w:sz w:val="26"/>
          <w:szCs w:val="26"/>
          <w:lang w:val="uk-UA"/>
        </w:rPr>
        <w:t>Товаристві</w:t>
      </w:r>
      <w:r w:rsidRPr="00D2203B">
        <w:rPr>
          <w:sz w:val="26"/>
          <w:szCs w:val="26"/>
          <w:lang w:val="uk-UA"/>
        </w:rPr>
        <w:t xml:space="preserve">, у тому числі за трудовими угодами (штатні, позаштатні). Інформацію надати за табличною формою 1. (Інформація може бути надана в електронному вигляді, формати: </w:t>
      </w:r>
      <w:r w:rsidRPr="00D2203B">
        <w:rPr>
          <w:sz w:val="26"/>
          <w:szCs w:val="26"/>
          <w:lang w:val="en-US"/>
        </w:rPr>
        <w:t>doc</w:t>
      </w:r>
      <w:r w:rsidRPr="00D2203B">
        <w:rPr>
          <w:sz w:val="26"/>
          <w:szCs w:val="26"/>
          <w:lang w:val="uk-UA"/>
        </w:rPr>
        <w:t xml:space="preserve">; </w:t>
      </w:r>
      <w:r w:rsidRPr="00D2203B">
        <w:rPr>
          <w:sz w:val="26"/>
          <w:szCs w:val="26"/>
          <w:lang w:val="en-US"/>
        </w:rPr>
        <w:t>docx</w:t>
      </w:r>
      <w:r w:rsidRPr="00D2203B">
        <w:rPr>
          <w:sz w:val="26"/>
          <w:szCs w:val="26"/>
          <w:lang w:val="uk-UA"/>
        </w:rPr>
        <w:t xml:space="preserve">; </w:t>
      </w:r>
      <w:proofErr w:type="spellStart"/>
      <w:r w:rsidRPr="00D2203B">
        <w:rPr>
          <w:sz w:val="26"/>
          <w:szCs w:val="26"/>
          <w:lang w:val="en-US"/>
        </w:rPr>
        <w:t>xls</w:t>
      </w:r>
      <w:proofErr w:type="spellEnd"/>
      <w:r w:rsidRPr="00D2203B">
        <w:rPr>
          <w:sz w:val="26"/>
          <w:szCs w:val="26"/>
          <w:lang w:val="uk-UA"/>
        </w:rPr>
        <w:t xml:space="preserve">; </w:t>
      </w:r>
      <w:r w:rsidRPr="00D2203B">
        <w:rPr>
          <w:sz w:val="26"/>
          <w:szCs w:val="26"/>
          <w:lang w:val="en-US"/>
        </w:rPr>
        <w:t>xlsx</w:t>
      </w:r>
      <w:r w:rsidRPr="00D2203B">
        <w:rPr>
          <w:sz w:val="26"/>
          <w:szCs w:val="26"/>
          <w:lang w:val="uk-UA"/>
        </w:rPr>
        <w:t>).</w:t>
      </w:r>
    </w:p>
    <w:p w:rsidR="00C57399" w:rsidRDefault="00C57399" w:rsidP="006F2A11">
      <w:pPr>
        <w:widowControl w:val="0"/>
        <w:rPr>
          <w:sz w:val="26"/>
          <w:szCs w:val="26"/>
          <w:lang w:val="uk-UA"/>
        </w:rPr>
      </w:pPr>
    </w:p>
    <w:p w:rsidR="00C57399" w:rsidRDefault="00C57399" w:rsidP="00BF19C8">
      <w:pPr>
        <w:widowControl w:val="0"/>
        <w:ind w:firstLine="709"/>
        <w:jc w:val="right"/>
        <w:rPr>
          <w:sz w:val="26"/>
          <w:szCs w:val="26"/>
          <w:lang w:val="uk-UA"/>
        </w:rPr>
      </w:pPr>
    </w:p>
    <w:p w:rsidR="00686E76" w:rsidRDefault="00686E76" w:rsidP="00BF19C8">
      <w:pPr>
        <w:widowControl w:val="0"/>
        <w:ind w:firstLine="709"/>
        <w:jc w:val="right"/>
        <w:rPr>
          <w:sz w:val="26"/>
          <w:szCs w:val="26"/>
          <w:lang w:val="uk-UA"/>
        </w:rPr>
      </w:pPr>
    </w:p>
    <w:p w:rsidR="00F16CB5" w:rsidRPr="00D2203B" w:rsidRDefault="00F16CB5" w:rsidP="00BF19C8">
      <w:pPr>
        <w:widowControl w:val="0"/>
        <w:ind w:firstLine="709"/>
        <w:jc w:val="right"/>
        <w:rPr>
          <w:sz w:val="26"/>
          <w:szCs w:val="26"/>
          <w:lang w:val="uk-UA"/>
        </w:rPr>
      </w:pPr>
      <w:r w:rsidRPr="00D2203B">
        <w:rPr>
          <w:sz w:val="26"/>
          <w:szCs w:val="26"/>
          <w:lang w:val="uk-UA"/>
        </w:rPr>
        <w:lastRenderedPageBreak/>
        <w:t>Таблиця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1"/>
        <w:gridCol w:w="971"/>
        <w:gridCol w:w="971"/>
        <w:gridCol w:w="1800"/>
        <w:gridCol w:w="1386"/>
        <w:gridCol w:w="1383"/>
        <w:gridCol w:w="1766"/>
      </w:tblGrid>
      <w:tr w:rsidR="00F16CB5" w:rsidRPr="00D2203B" w:rsidTr="00FA5FDA">
        <w:trPr>
          <w:cantSplit/>
          <w:trHeight w:val="1134"/>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244C83" w:rsidP="00BF19C8">
            <w:pPr>
              <w:widowControl w:val="0"/>
              <w:ind w:left="-57" w:right="-57"/>
              <w:jc w:val="center"/>
              <w:rPr>
                <w:spacing w:val="-10"/>
                <w:sz w:val="22"/>
                <w:szCs w:val="22"/>
                <w:lang w:val="uk-UA"/>
              </w:rPr>
            </w:pPr>
            <w:r w:rsidRPr="00D2203B">
              <w:rPr>
                <w:spacing w:val="-10"/>
                <w:sz w:val="22"/>
                <w:szCs w:val="22"/>
                <w:lang w:val="uk-UA"/>
              </w:rPr>
              <w:t>П</w:t>
            </w:r>
            <w:r w:rsidR="00F16CB5" w:rsidRPr="00D2203B">
              <w:rPr>
                <w:spacing w:val="-10"/>
                <w:sz w:val="22"/>
                <w:szCs w:val="22"/>
                <w:lang w:val="uk-UA"/>
              </w:rPr>
              <w:t>різвище, ім’я, по-батькові</w:t>
            </w:r>
            <w:r w:rsidR="00FA5FDA" w:rsidRPr="00D2203B">
              <w:rPr>
                <w:spacing w:val="-10"/>
                <w:sz w:val="22"/>
                <w:szCs w:val="22"/>
                <w:lang w:val="uk-UA"/>
              </w:rPr>
              <w:t xml:space="preserve">, </w:t>
            </w:r>
            <w:r w:rsidR="00FA5FDA" w:rsidRPr="00D2203B">
              <w:rPr>
                <w:b/>
                <w:spacing w:val="-10"/>
                <w:sz w:val="22"/>
                <w:szCs w:val="22"/>
                <w:lang w:val="uk-UA"/>
              </w:rPr>
              <w:t>вказати</w:t>
            </w:r>
            <w:r w:rsidR="00F16CB5" w:rsidRPr="00D2203B">
              <w:rPr>
                <w:b/>
                <w:spacing w:val="-10"/>
                <w:sz w:val="22"/>
                <w:szCs w:val="22"/>
                <w:lang w:val="uk-UA"/>
              </w:rPr>
              <w:t xml:space="preserve"> </w:t>
            </w:r>
            <w:r w:rsidR="00FA5FDA" w:rsidRPr="00D2203B">
              <w:rPr>
                <w:b/>
                <w:spacing w:val="-10"/>
                <w:sz w:val="22"/>
                <w:szCs w:val="22"/>
                <w:lang w:val="uk-UA"/>
              </w:rPr>
              <w:t>без скорочень</w:t>
            </w:r>
          </w:p>
        </w:tc>
        <w:tc>
          <w:tcPr>
            <w:tcW w:w="50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Посада</w:t>
            </w:r>
          </w:p>
        </w:tc>
        <w:tc>
          <w:tcPr>
            <w:tcW w:w="504" w:type="pct"/>
            <w:tcBorders>
              <w:top w:val="single" w:sz="4" w:space="0" w:color="auto"/>
              <w:left w:val="single" w:sz="4" w:space="0" w:color="auto"/>
              <w:bottom w:val="single" w:sz="4" w:space="0" w:color="auto"/>
              <w:right w:val="single" w:sz="4" w:space="0" w:color="auto"/>
            </w:tcBorders>
            <w:textDirection w:val="btLr"/>
            <w:vAlign w:val="center"/>
            <w:hideMark/>
          </w:tcPr>
          <w:p w:rsidR="00F16CB5" w:rsidRPr="00D2203B" w:rsidRDefault="00FA5FDA" w:rsidP="00BF19C8">
            <w:pPr>
              <w:widowControl w:val="0"/>
              <w:ind w:left="-57" w:right="-57"/>
              <w:jc w:val="center"/>
              <w:rPr>
                <w:spacing w:val="-10"/>
                <w:sz w:val="22"/>
                <w:szCs w:val="22"/>
                <w:lang w:val="uk-UA"/>
              </w:rPr>
            </w:pPr>
            <w:r w:rsidRPr="00D2203B">
              <w:rPr>
                <w:spacing w:val="-10"/>
                <w:sz w:val="22"/>
                <w:szCs w:val="22"/>
                <w:lang w:val="uk-UA"/>
              </w:rPr>
              <w:t>Функціональ</w:t>
            </w:r>
            <w:r w:rsidR="00F16CB5" w:rsidRPr="00D2203B">
              <w:rPr>
                <w:spacing w:val="-10"/>
                <w:sz w:val="22"/>
                <w:szCs w:val="22"/>
                <w:lang w:val="uk-UA"/>
              </w:rPr>
              <w:t>ні обов’язки</w:t>
            </w:r>
          </w:p>
        </w:tc>
        <w:tc>
          <w:tcPr>
            <w:tcW w:w="935"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Контактні телефони, факси, e-</w:t>
            </w:r>
            <w:proofErr w:type="spellStart"/>
            <w:r w:rsidRPr="00D2203B">
              <w:rPr>
                <w:spacing w:val="-10"/>
                <w:sz w:val="22"/>
                <w:szCs w:val="22"/>
                <w:lang w:val="uk-UA"/>
              </w:rPr>
              <w:t>mail</w:t>
            </w:r>
            <w:proofErr w:type="spellEnd"/>
            <w:r w:rsidRPr="00D2203B">
              <w:rPr>
                <w:spacing w:val="-10"/>
                <w:sz w:val="22"/>
                <w:szCs w:val="22"/>
                <w:lang w:val="uk-UA"/>
              </w:rPr>
              <w:t xml:space="preserve"> тощо</w:t>
            </w:r>
          </w:p>
        </w:tc>
        <w:tc>
          <w:tcPr>
            <w:tcW w:w="720"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Дата</w:t>
            </w:r>
          </w:p>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(число, місяць, рік) працевлаштування</w:t>
            </w:r>
          </w:p>
        </w:tc>
        <w:tc>
          <w:tcPr>
            <w:tcW w:w="718"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Дата</w:t>
            </w:r>
          </w:p>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(число, місяць, рік) звільнення</w:t>
            </w:r>
          </w:p>
        </w:tc>
        <w:tc>
          <w:tcPr>
            <w:tcW w:w="917"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22"/>
                <w:szCs w:val="22"/>
                <w:lang w:val="uk-UA"/>
              </w:rPr>
            </w:pPr>
            <w:r w:rsidRPr="00D2203B">
              <w:rPr>
                <w:spacing w:val="-10"/>
                <w:sz w:val="22"/>
                <w:szCs w:val="22"/>
                <w:lang w:val="uk-UA"/>
              </w:rPr>
              <w:t>Підстави звільнення з посиланням на статті Кодекс</w:t>
            </w:r>
            <w:r w:rsidR="00FA5FDA" w:rsidRPr="00D2203B">
              <w:rPr>
                <w:spacing w:val="-10"/>
                <w:sz w:val="22"/>
                <w:szCs w:val="22"/>
                <w:lang w:val="uk-UA"/>
              </w:rPr>
              <w:t xml:space="preserve">у законів про працю </w:t>
            </w:r>
          </w:p>
        </w:tc>
      </w:tr>
      <w:tr w:rsidR="00F16CB5" w:rsidRPr="00D2203B" w:rsidTr="00FA5FDA">
        <w:trPr>
          <w:jc w:val="center"/>
        </w:trPr>
        <w:tc>
          <w:tcPr>
            <w:tcW w:w="702"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1</w:t>
            </w:r>
          </w:p>
        </w:tc>
        <w:tc>
          <w:tcPr>
            <w:tcW w:w="50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2</w:t>
            </w:r>
          </w:p>
        </w:tc>
        <w:tc>
          <w:tcPr>
            <w:tcW w:w="50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3</w:t>
            </w:r>
          </w:p>
        </w:tc>
        <w:tc>
          <w:tcPr>
            <w:tcW w:w="935"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4</w:t>
            </w:r>
          </w:p>
        </w:tc>
        <w:tc>
          <w:tcPr>
            <w:tcW w:w="720"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5</w:t>
            </w:r>
          </w:p>
        </w:tc>
        <w:tc>
          <w:tcPr>
            <w:tcW w:w="718"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6</w:t>
            </w:r>
          </w:p>
        </w:tc>
        <w:tc>
          <w:tcPr>
            <w:tcW w:w="917"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ind w:left="-57" w:right="-57"/>
              <w:jc w:val="center"/>
              <w:rPr>
                <w:spacing w:val="-10"/>
                <w:sz w:val="16"/>
                <w:szCs w:val="26"/>
                <w:lang w:val="uk-UA"/>
              </w:rPr>
            </w:pPr>
            <w:r w:rsidRPr="00D2203B">
              <w:rPr>
                <w:spacing w:val="-10"/>
                <w:sz w:val="16"/>
                <w:szCs w:val="26"/>
                <w:lang w:val="uk-UA"/>
              </w:rPr>
              <w:t>7</w:t>
            </w:r>
          </w:p>
        </w:tc>
      </w:tr>
    </w:tbl>
    <w:p w:rsidR="005D3ABA" w:rsidRPr="00D2203B" w:rsidRDefault="005D3ABA" w:rsidP="00000055">
      <w:pPr>
        <w:widowControl w:val="0"/>
        <w:ind w:firstLine="709"/>
        <w:jc w:val="both"/>
        <w:rPr>
          <w:sz w:val="26"/>
          <w:szCs w:val="26"/>
          <w:lang w:val="uk-UA"/>
        </w:rPr>
      </w:pPr>
      <w:r w:rsidRPr="00D2203B">
        <w:rPr>
          <w:sz w:val="26"/>
          <w:szCs w:val="26"/>
          <w:lang w:val="uk-UA"/>
        </w:rPr>
        <w:t xml:space="preserve">2.1. Копії звітів про суми нарахованої заробітної плати (доходу, грошового забезпечення, допомоги, компенсації) застрахованих осіб та суми нарахованого єдиного внеску на загальнообов'язкове державне соціальне страхування до органів доходів і зборів (в тому числі таблиці 5 - 8 додатку 4 до Порядку формування та подання страхувальниками звіту щодо сум нарахованого єдиного внеску на загальнообов’язкове державне соціальне страхування) </w:t>
      </w:r>
      <w:r w:rsidR="00BF19C8" w:rsidRPr="00D2203B">
        <w:rPr>
          <w:sz w:val="26"/>
          <w:szCs w:val="26"/>
          <w:lang w:val="uk-UA"/>
        </w:rPr>
        <w:t xml:space="preserve">за </w:t>
      </w:r>
      <w:r w:rsidR="00553BB3" w:rsidRPr="00553BB3">
        <w:rPr>
          <w:sz w:val="26"/>
          <w:szCs w:val="26"/>
          <w:lang w:val="uk-UA"/>
        </w:rPr>
        <w:t>2023-2024 рок</w:t>
      </w:r>
      <w:r w:rsidR="00553BB3">
        <w:rPr>
          <w:sz w:val="26"/>
          <w:szCs w:val="26"/>
          <w:lang w:val="uk-UA"/>
        </w:rPr>
        <w:t>и</w:t>
      </w:r>
      <w:r w:rsidRPr="00D2203B">
        <w:rPr>
          <w:sz w:val="26"/>
          <w:szCs w:val="26"/>
          <w:lang w:val="uk-UA"/>
        </w:rPr>
        <w:t xml:space="preserve">. Інформація може бути надана в електронному вигляді (формати для фотокопій: </w:t>
      </w:r>
      <w:proofErr w:type="spellStart"/>
      <w:r w:rsidRPr="00D2203B">
        <w:rPr>
          <w:sz w:val="26"/>
          <w:szCs w:val="26"/>
          <w:lang w:val="uk-UA"/>
        </w:rPr>
        <w:t>png</w:t>
      </w:r>
      <w:proofErr w:type="spellEnd"/>
      <w:r w:rsidRPr="00D2203B">
        <w:rPr>
          <w:sz w:val="26"/>
          <w:szCs w:val="26"/>
          <w:lang w:val="uk-UA"/>
        </w:rPr>
        <w:t xml:space="preserve">; </w:t>
      </w:r>
      <w:proofErr w:type="spellStart"/>
      <w:r w:rsidRPr="00D2203B">
        <w:rPr>
          <w:sz w:val="26"/>
          <w:szCs w:val="26"/>
          <w:lang w:val="uk-UA"/>
        </w:rPr>
        <w:t>jpeg</w:t>
      </w:r>
      <w:proofErr w:type="spellEnd"/>
      <w:r w:rsidRPr="00D2203B">
        <w:rPr>
          <w:sz w:val="26"/>
          <w:szCs w:val="26"/>
          <w:lang w:val="uk-UA"/>
        </w:rPr>
        <w:t xml:space="preserve">; </w:t>
      </w:r>
      <w:proofErr w:type="spellStart"/>
      <w:r w:rsidRPr="00D2203B">
        <w:rPr>
          <w:sz w:val="26"/>
          <w:szCs w:val="26"/>
          <w:lang w:val="uk-UA"/>
        </w:rPr>
        <w:t>gif</w:t>
      </w:r>
      <w:proofErr w:type="spellEnd"/>
      <w:r w:rsidRPr="00D2203B">
        <w:rPr>
          <w:sz w:val="26"/>
          <w:szCs w:val="26"/>
          <w:lang w:val="uk-UA"/>
        </w:rPr>
        <w:t xml:space="preserve">; </w:t>
      </w:r>
      <w:proofErr w:type="spellStart"/>
      <w:r w:rsidRPr="00D2203B">
        <w:rPr>
          <w:sz w:val="26"/>
          <w:szCs w:val="26"/>
          <w:lang w:val="uk-UA"/>
        </w:rPr>
        <w:t>tiff</w:t>
      </w:r>
      <w:proofErr w:type="spellEnd"/>
      <w:r w:rsidRPr="00D2203B">
        <w:rPr>
          <w:sz w:val="26"/>
          <w:szCs w:val="26"/>
          <w:lang w:val="uk-UA"/>
        </w:rPr>
        <w:t>).</w:t>
      </w:r>
    </w:p>
    <w:p w:rsidR="00F16CB5" w:rsidRPr="00D2203B" w:rsidRDefault="00F16CB5" w:rsidP="00BF19C8">
      <w:pPr>
        <w:widowControl w:val="0"/>
        <w:ind w:firstLine="709"/>
        <w:jc w:val="both"/>
        <w:rPr>
          <w:sz w:val="26"/>
          <w:szCs w:val="26"/>
          <w:lang w:val="uk-UA"/>
        </w:rPr>
      </w:pPr>
      <w:r w:rsidRPr="00D2203B">
        <w:rPr>
          <w:sz w:val="26"/>
          <w:szCs w:val="26"/>
          <w:lang w:val="uk-UA"/>
        </w:rPr>
        <w:t>3. Інформацію про фактичне місцезнаходження</w:t>
      </w:r>
      <w:r w:rsidR="00686E76">
        <w:rPr>
          <w:sz w:val="26"/>
          <w:szCs w:val="26"/>
          <w:lang w:val="uk-UA"/>
        </w:rPr>
        <w:t xml:space="preserve"> </w:t>
      </w:r>
      <w:r w:rsidR="00497D12" w:rsidRPr="00D2203B">
        <w:rPr>
          <w:sz w:val="26"/>
          <w:szCs w:val="26"/>
          <w:lang w:val="uk-UA"/>
        </w:rPr>
        <w:t>Товариства</w:t>
      </w:r>
      <w:r w:rsidR="005C511E" w:rsidRPr="00D2203B">
        <w:rPr>
          <w:sz w:val="26"/>
          <w:szCs w:val="26"/>
          <w:lang w:val="uk-UA"/>
        </w:rPr>
        <w:t xml:space="preserve"> </w:t>
      </w:r>
      <w:r w:rsidR="00BF19C8" w:rsidRPr="00D2203B">
        <w:rPr>
          <w:sz w:val="26"/>
          <w:szCs w:val="26"/>
          <w:lang w:val="uk-UA"/>
        </w:rPr>
        <w:t xml:space="preserve">протягом </w:t>
      </w:r>
      <w:r w:rsidR="00D4608A" w:rsidRPr="00D2203B">
        <w:rPr>
          <w:sz w:val="26"/>
          <w:szCs w:val="26"/>
          <w:lang w:val="uk-UA"/>
        </w:rPr>
        <w:br/>
      </w:r>
      <w:r w:rsidR="00553BB3" w:rsidRPr="00553BB3">
        <w:rPr>
          <w:sz w:val="26"/>
          <w:szCs w:val="26"/>
          <w:lang w:val="uk-UA"/>
        </w:rPr>
        <w:t>2023-2024 років</w:t>
      </w:r>
      <w:r w:rsidRPr="00D2203B">
        <w:rPr>
          <w:sz w:val="26"/>
          <w:szCs w:val="26"/>
          <w:lang w:val="uk-UA"/>
        </w:rPr>
        <w:t xml:space="preserve">, а також про всі орендовані </w:t>
      </w:r>
      <w:r w:rsidR="002243B4" w:rsidRPr="00D2203B">
        <w:rPr>
          <w:sz w:val="26"/>
          <w:szCs w:val="26"/>
          <w:lang w:val="uk-UA"/>
        </w:rPr>
        <w:t>приміщення (у тому числі склади</w:t>
      </w:r>
      <w:r w:rsidRPr="00D2203B">
        <w:rPr>
          <w:sz w:val="26"/>
          <w:szCs w:val="26"/>
          <w:lang w:val="uk-UA"/>
        </w:rPr>
        <w:t xml:space="preserve"> тощо)</w:t>
      </w:r>
      <w:r w:rsidR="00447BBF" w:rsidRPr="00D2203B">
        <w:rPr>
          <w:sz w:val="26"/>
          <w:szCs w:val="26"/>
          <w:lang w:val="uk-UA"/>
        </w:rPr>
        <w:t>. Відповідь підтвердити копіями</w:t>
      </w:r>
      <w:r w:rsidRPr="00D2203B">
        <w:rPr>
          <w:sz w:val="26"/>
          <w:szCs w:val="26"/>
          <w:lang w:val="uk-UA"/>
        </w:rPr>
        <w:t xml:space="preserve"> відповідних </w:t>
      </w:r>
      <w:proofErr w:type="spellStart"/>
      <w:r w:rsidRPr="00D2203B">
        <w:rPr>
          <w:sz w:val="26"/>
          <w:szCs w:val="26"/>
          <w:lang w:val="uk-UA"/>
        </w:rPr>
        <w:t>правоустановчих</w:t>
      </w:r>
      <w:proofErr w:type="spellEnd"/>
      <w:r w:rsidRPr="00D2203B">
        <w:rPr>
          <w:sz w:val="26"/>
          <w:szCs w:val="26"/>
          <w:lang w:val="uk-UA"/>
        </w:rPr>
        <w:t xml:space="preserve"> документів, договорів оренди, на підставі яких </w:t>
      </w:r>
      <w:r w:rsidR="00497D12" w:rsidRPr="00D2203B">
        <w:rPr>
          <w:sz w:val="26"/>
          <w:szCs w:val="26"/>
          <w:lang w:val="uk-UA"/>
        </w:rPr>
        <w:t>Товариство</w:t>
      </w:r>
      <w:r w:rsidRPr="00D2203B">
        <w:rPr>
          <w:sz w:val="26"/>
          <w:szCs w:val="26"/>
          <w:lang w:val="uk-UA"/>
        </w:rPr>
        <w:t xml:space="preserve"> використовує, орендує (орендувало) приміщення за вказаними адресами.</w:t>
      </w:r>
      <w:r w:rsidR="00AD7746" w:rsidRPr="00D2203B">
        <w:rPr>
          <w:sz w:val="26"/>
          <w:szCs w:val="26"/>
          <w:lang w:val="uk-UA"/>
        </w:rPr>
        <w:t xml:space="preserve"> </w:t>
      </w:r>
    </w:p>
    <w:p w:rsidR="0041362C" w:rsidRPr="00D2203B" w:rsidRDefault="00F16CB5" w:rsidP="00515097">
      <w:pPr>
        <w:widowControl w:val="0"/>
        <w:ind w:firstLine="709"/>
        <w:jc w:val="both"/>
        <w:rPr>
          <w:sz w:val="26"/>
          <w:szCs w:val="26"/>
          <w:lang w:val="uk-UA"/>
        </w:rPr>
      </w:pPr>
      <w:r w:rsidRPr="00D2203B">
        <w:rPr>
          <w:sz w:val="26"/>
          <w:szCs w:val="26"/>
          <w:lang w:val="uk-UA"/>
        </w:rPr>
        <w:t xml:space="preserve">4. Перелік транспортних засобів, які використовувались (власні та орендовані) </w:t>
      </w:r>
      <w:r w:rsidR="00497D12" w:rsidRPr="00D2203B">
        <w:rPr>
          <w:sz w:val="26"/>
          <w:szCs w:val="26"/>
          <w:lang w:val="uk-UA"/>
        </w:rPr>
        <w:t>Товариством</w:t>
      </w:r>
      <w:r w:rsidRPr="00D2203B">
        <w:rPr>
          <w:sz w:val="26"/>
          <w:szCs w:val="26"/>
          <w:lang w:val="uk-UA"/>
        </w:rPr>
        <w:t xml:space="preserve">, у своїй господарській діяльності </w:t>
      </w:r>
      <w:r w:rsidR="00BF19C8" w:rsidRPr="00D2203B">
        <w:rPr>
          <w:sz w:val="26"/>
          <w:szCs w:val="26"/>
          <w:lang w:val="uk-UA"/>
        </w:rPr>
        <w:t>протягом</w:t>
      </w:r>
      <w:r w:rsidR="007F7F9F" w:rsidRPr="00D2203B">
        <w:rPr>
          <w:sz w:val="26"/>
          <w:szCs w:val="26"/>
          <w:lang w:val="uk-UA"/>
        </w:rPr>
        <w:t xml:space="preserve"> </w:t>
      </w:r>
      <w:r w:rsidR="00553BB3" w:rsidRPr="00553BB3">
        <w:rPr>
          <w:sz w:val="26"/>
          <w:szCs w:val="26"/>
          <w:lang w:val="uk-UA"/>
        </w:rPr>
        <w:t>2023-2024 років</w:t>
      </w:r>
      <w:r w:rsidR="00547ADF" w:rsidRPr="00D2203B">
        <w:rPr>
          <w:sz w:val="26"/>
          <w:szCs w:val="26"/>
          <w:lang w:val="uk-UA"/>
        </w:rPr>
        <w:t xml:space="preserve">. </w:t>
      </w:r>
      <w:r w:rsidR="00447BBF" w:rsidRPr="00D2203B">
        <w:rPr>
          <w:sz w:val="26"/>
          <w:szCs w:val="26"/>
          <w:lang w:val="uk-UA"/>
        </w:rPr>
        <w:t>Інформацію надати відповідно до форми, зазначеної у таблиці 2.</w:t>
      </w:r>
      <w:r w:rsidR="00AD7746" w:rsidRPr="00D2203B">
        <w:rPr>
          <w:sz w:val="26"/>
          <w:szCs w:val="26"/>
          <w:lang w:val="uk-UA"/>
        </w:rPr>
        <w:t xml:space="preserve"> </w:t>
      </w:r>
    </w:p>
    <w:p w:rsidR="00F16CB5" w:rsidRPr="00D2203B" w:rsidRDefault="00F16CB5" w:rsidP="00BF19C8">
      <w:pPr>
        <w:widowControl w:val="0"/>
        <w:ind w:firstLine="709"/>
        <w:jc w:val="right"/>
        <w:rPr>
          <w:sz w:val="26"/>
          <w:szCs w:val="26"/>
          <w:lang w:val="uk-UA"/>
        </w:rPr>
      </w:pPr>
      <w:r w:rsidRPr="00D2203B">
        <w:rPr>
          <w:sz w:val="26"/>
          <w:szCs w:val="26"/>
          <w:lang w:val="uk-UA"/>
        </w:rPr>
        <w:t>Таблиця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36"/>
        <w:gridCol w:w="2479"/>
        <w:gridCol w:w="1400"/>
        <w:gridCol w:w="2586"/>
      </w:tblGrid>
      <w:tr w:rsidR="00F16CB5" w:rsidRPr="00D2203B" w:rsidTr="00A44685">
        <w:trP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 з/п</w:t>
            </w:r>
          </w:p>
        </w:tc>
        <w:tc>
          <w:tcPr>
            <w:tcW w:w="2706"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Назва (марка, модель) транспортного засобу</w:t>
            </w:r>
          </w:p>
        </w:tc>
        <w:tc>
          <w:tcPr>
            <w:tcW w:w="2540"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Свідоцтво про реєстрацію транспортного засобу (серія, номер)</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Номерний знак</w:t>
            </w:r>
          </w:p>
        </w:tc>
        <w:tc>
          <w:tcPr>
            <w:tcW w:w="2658"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Підстави використання (власність, оренда (зазначити назву, код ЄДРПОУ орендодавця)</w:t>
            </w:r>
          </w:p>
        </w:tc>
      </w:tr>
      <w:tr w:rsidR="00F16CB5" w:rsidRPr="00D2203B" w:rsidTr="00A44685">
        <w:trPr>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2</w:t>
            </w:r>
          </w:p>
        </w:tc>
        <w:tc>
          <w:tcPr>
            <w:tcW w:w="2540"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4</w:t>
            </w:r>
          </w:p>
        </w:tc>
        <w:tc>
          <w:tcPr>
            <w:tcW w:w="2658" w:type="dxa"/>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5</w:t>
            </w:r>
          </w:p>
        </w:tc>
      </w:tr>
    </w:tbl>
    <w:p w:rsidR="00F16CB5" w:rsidRPr="00D2203B" w:rsidRDefault="00447BBF" w:rsidP="00000055">
      <w:pPr>
        <w:widowControl w:val="0"/>
        <w:ind w:firstLine="709"/>
        <w:jc w:val="both"/>
        <w:rPr>
          <w:sz w:val="26"/>
          <w:szCs w:val="26"/>
          <w:lang w:val="uk-UA"/>
        </w:rPr>
      </w:pPr>
      <w:r w:rsidRPr="00D2203B">
        <w:rPr>
          <w:sz w:val="26"/>
          <w:szCs w:val="26"/>
          <w:lang w:val="uk-UA"/>
        </w:rPr>
        <w:t>5</w:t>
      </w:r>
      <w:r w:rsidR="00F16CB5" w:rsidRPr="00D2203B">
        <w:rPr>
          <w:sz w:val="26"/>
          <w:szCs w:val="26"/>
          <w:lang w:val="uk-UA"/>
        </w:rPr>
        <w:t xml:space="preserve">. Перелік </w:t>
      </w:r>
      <w:r w:rsidR="00F16CB5" w:rsidRPr="00D2203B">
        <w:rPr>
          <w:sz w:val="26"/>
          <w:szCs w:val="26"/>
          <w:u w:val="single"/>
          <w:lang w:val="uk-UA"/>
        </w:rPr>
        <w:t>всіх</w:t>
      </w:r>
      <w:r w:rsidR="00F16CB5" w:rsidRPr="00D2203B">
        <w:rPr>
          <w:sz w:val="26"/>
          <w:szCs w:val="26"/>
          <w:lang w:val="uk-UA"/>
        </w:rPr>
        <w:t xml:space="preserve"> банківських установ</w:t>
      </w:r>
      <w:r w:rsidR="00197501" w:rsidRPr="00D2203B">
        <w:rPr>
          <w:sz w:val="26"/>
          <w:szCs w:val="26"/>
          <w:lang w:val="uk-UA"/>
        </w:rPr>
        <w:t>,</w:t>
      </w:r>
      <w:r w:rsidR="00F16CB5" w:rsidRPr="00D2203B">
        <w:rPr>
          <w:sz w:val="26"/>
          <w:szCs w:val="26"/>
          <w:lang w:val="uk-UA"/>
        </w:rPr>
        <w:t xml:space="preserve"> в яких </w:t>
      </w:r>
      <w:r w:rsidR="00497D12" w:rsidRPr="00D2203B">
        <w:rPr>
          <w:sz w:val="26"/>
          <w:szCs w:val="26"/>
          <w:lang w:val="uk-UA"/>
        </w:rPr>
        <w:t>Товариство</w:t>
      </w:r>
      <w:r w:rsidR="00F16CB5" w:rsidRPr="00D2203B">
        <w:rPr>
          <w:sz w:val="26"/>
          <w:szCs w:val="26"/>
          <w:lang w:val="uk-UA"/>
        </w:rPr>
        <w:t xml:space="preserve"> мало або має банківські рахунки. Інформацію із зазначенням всіх банківських рахунків </w:t>
      </w:r>
      <w:r w:rsidR="00497D12" w:rsidRPr="00D2203B">
        <w:rPr>
          <w:sz w:val="26"/>
          <w:szCs w:val="26"/>
          <w:lang w:val="uk-UA"/>
        </w:rPr>
        <w:t>Товариства</w:t>
      </w:r>
      <w:r w:rsidR="00F16CB5" w:rsidRPr="00D2203B">
        <w:rPr>
          <w:sz w:val="26"/>
          <w:szCs w:val="26"/>
          <w:lang w:val="uk-UA"/>
        </w:rPr>
        <w:t xml:space="preserve"> </w:t>
      </w:r>
      <w:r w:rsidR="00705E64" w:rsidRPr="00D2203B">
        <w:rPr>
          <w:sz w:val="26"/>
          <w:szCs w:val="26"/>
          <w:lang w:val="uk-UA"/>
        </w:rPr>
        <w:t xml:space="preserve">за </w:t>
      </w:r>
      <w:r w:rsidR="00497D12" w:rsidRPr="00D2203B">
        <w:rPr>
          <w:sz w:val="26"/>
          <w:szCs w:val="26"/>
          <w:lang w:val="uk-UA"/>
        </w:rPr>
        <w:br/>
      </w:r>
      <w:r w:rsidR="00553BB3" w:rsidRPr="00553BB3">
        <w:rPr>
          <w:sz w:val="26"/>
          <w:szCs w:val="26"/>
          <w:lang w:val="uk-UA"/>
        </w:rPr>
        <w:t>2023-2024 років</w:t>
      </w:r>
      <w:r w:rsidR="00F16CB5" w:rsidRPr="00D2203B">
        <w:rPr>
          <w:sz w:val="26"/>
          <w:szCs w:val="26"/>
          <w:lang w:val="uk-UA"/>
        </w:rPr>
        <w:t>, надати відповід</w:t>
      </w:r>
      <w:r w:rsidRPr="00D2203B">
        <w:rPr>
          <w:sz w:val="26"/>
          <w:szCs w:val="26"/>
          <w:lang w:val="uk-UA"/>
        </w:rPr>
        <w:t>но форми, зазначеної у таблиці 3</w:t>
      </w:r>
      <w:r w:rsidR="00F16CB5" w:rsidRPr="00D2203B">
        <w:rPr>
          <w:sz w:val="26"/>
          <w:szCs w:val="26"/>
          <w:lang w:val="uk-UA"/>
        </w:rPr>
        <w:t>.</w:t>
      </w:r>
    </w:p>
    <w:p w:rsidR="00F16CB5" w:rsidRPr="00D2203B" w:rsidRDefault="00BF19C8" w:rsidP="00BF19C8">
      <w:pPr>
        <w:widowControl w:val="0"/>
        <w:ind w:firstLine="709"/>
        <w:jc w:val="right"/>
        <w:rPr>
          <w:sz w:val="26"/>
          <w:szCs w:val="26"/>
          <w:lang w:val="uk-UA"/>
        </w:rPr>
      </w:pPr>
      <w:r w:rsidRPr="00D2203B">
        <w:rPr>
          <w:sz w:val="26"/>
          <w:szCs w:val="26"/>
          <w:lang w:val="uk-UA"/>
        </w:rPr>
        <w:t>Т</w:t>
      </w:r>
      <w:r w:rsidR="00F16CB5" w:rsidRPr="00D2203B">
        <w:rPr>
          <w:sz w:val="26"/>
          <w:szCs w:val="26"/>
          <w:lang w:val="uk-UA"/>
        </w:rPr>
        <w:t xml:space="preserve">аблиця </w:t>
      </w:r>
      <w:r w:rsidR="00447BBF" w:rsidRPr="00D2203B">
        <w:rPr>
          <w:sz w:val="26"/>
          <w:szCs w:val="26"/>
          <w:lang w:val="uk-UA"/>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1458"/>
        <w:gridCol w:w="1938"/>
        <w:gridCol w:w="2207"/>
        <w:gridCol w:w="1894"/>
      </w:tblGrid>
      <w:tr w:rsidR="00447BBF" w:rsidRPr="00D2203B" w:rsidTr="00244C83">
        <w:tc>
          <w:tcPr>
            <w:tcW w:w="2175"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Повне найменування банківської установи</w:t>
            </w:r>
          </w:p>
        </w:tc>
        <w:tc>
          <w:tcPr>
            <w:tcW w:w="1477"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Юридична адреса</w:t>
            </w:r>
          </w:p>
        </w:tc>
        <w:tc>
          <w:tcPr>
            <w:tcW w:w="1985"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Контактні телефони, факси банківської установи</w:t>
            </w:r>
          </w:p>
        </w:tc>
        <w:tc>
          <w:tcPr>
            <w:tcW w:w="2268"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 xml:space="preserve">Реквізити банківських рахунків вашого </w:t>
            </w:r>
            <w:r w:rsidR="00615067" w:rsidRPr="00D2203B">
              <w:rPr>
                <w:spacing w:val="-10"/>
                <w:sz w:val="22"/>
                <w:szCs w:val="26"/>
                <w:lang w:val="uk-UA"/>
              </w:rPr>
              <w:t>товариства</w:t>
            </w:r>
          </w:p>
        </w:tc>
        <w:tc>
          <w:tcPr>
            <w:tcW w:w="1949"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Стан рахунку (якщо закритий – вказати дату закриття)</w:t>
            </w:r>
          </w:p>
        </w:tc>
      </w:tr>
      <w:tr w:rsidR="00F16CB5" w:rsidRPr="00D2203B" w:rsidTr="00244C83">
        <w:tc>
          <w:tcPr>
            <w:tcW w:w="2175"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1</w:t>
            </w:r>
          </w:p>
        </w:tc>
        <w:tc>
          <w:tcPr>
            <w:tcW w:w="1477"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2</w:t>
            </w:r>
          </w:p>
        </w:tc>
        <w:tc>
          <w:tcPr>
            <w:tcW w:w="1985"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3</w:t>
            </w:r>
          </w:p>
        </w:tc>
        <w:tc>
          <w:tcPr>
            <w:tcW w:w="2268"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4</w:t>
            </w:r>
          </w:p>
        </w:tc>
        <w:tc>
          <w:tcPr>
            <w:tcW w:w="1949"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18"/>
                <w:szCs w:val="26"/>
                <w:lang w:val="uk-UA"/>
              </w:rPr>
            </w:pPr>
            <w:r w:rsidRPr="00D2203B">
              <w:rPr>
                <w:spacing w:val="-10"/>
                <w:sz w:val="18"/>
                <w:szCs w:val="26"/>
                <w:lang w:val="uk-UA"/>
              </w:rPr>
              <w:t>5</w:t>
            </w:r>
          </w:p>
        </w:tc>
      </w:tr>
    </w:tbl>
    <w:p w:rsidR="00656F72" w:rsidRPr="00D2203B" w:rsidRDefault="00000055" w:rsidP="00BF19C8">
      <w:pPr>
        <w:widowControl w:val="0"/>
        <w:ind w:firstLine="709"/>
        <w:jc w:val="both"/>
        <w:rPr>
          <w:sz w:val="26"/>
          <w:szCs w:val="26"/>
          <w:lang w:val="uk-UA"/>
        </w:rPr>
      </w:pPr>
      <w:r w:rsidRPr="00D2203B">
        <w:rPr>
          <w:sz w:val="26"/>
          <w:szCs w:val="26"/>
          <w:lang w:val="uk-UA"/>
        </w:rPr>
        <w:t>6</w:t>
      </w:r>
      <w:r w:rsidR="00656F72" w:rsidRPr="00D2203B">
        <w:rPr>
          <w:sz w:val="26"/>
          <w:szCs w:val="26"/>
          <w:lang w:val="uk-UA"/>
        </w:rPr>
        <w:t xml:space="preserve">. Інформацію про всі номери телефонів, в </w:t>
      </w:r>
      <w:proofErr w:type="spellStart"/>
      <w:r w:rsidR="00656F72" w:rsidRPr="00D2203B">
        <w:rPr>
          <w:sz w:val="26"/>
          <w:szCs w:val="26"/>
          <w:lang w:val="uk-UA"/>
        </w:rPr>
        <w:t>т.ч</w:t>
      </w:r>
      <w:proofErr w:type="spellEnd"/>
      <w:r w:rsidR="00656F72" w:rsidRPr="00D2203B">
        <w:rPr>
          <w:sz w:val="26"/>
          <w:szCs w:val="26"/>
          <w:lang w:val="uk-UA"/>
        </w:rPr>
        <w:t xml:space="preserve">. мобільні, факси та </w:t>
      </w:r>
      <w:r w:rsidR="00656F72" w:rsidRPr="00D2203B">
        <w:rPr>
          <w:b/>
          <w:sz w:val="26"/>
          <w:szCs w:val="26"/>
          <w:lang w:val="en-US"/>
        </w:rPr>
        <w:t>e</w:t>
      </w:r>
      <w:r w:rsidR="00656F72" w:rsidRPr="00D2203B">
        <w:rPr>
          <w:b/>
          <w:sz w:val="26"/>
          <w:szCs w:val="26"/>
          <w:lang w:val="uk-UA"/>
        </w:rPr>
        <w:t>-</w:t>
      </w:r>
      <w:r w:rsidR="00656F72" w:rsidRPr="00D2203B">
        <w:rPr>
          <w:b/>
          <w:sz w:val="26"/>
          <w:szCs w:val="26"/>
          <w:lang w:val="en-US"/>
        </w:rPr>
        <w:t>mail</w:t>
      </w:r>
      <w:r w:rsidR="00656F72" w:rsidRPr="00D2203B">
        <w:rPr>
          <w:sz w:val="26"/>
          <w:szCs w:val="26"/>
          <w:lang w:val="uk-UA"/>
        </w:rPr>
        <w:t xml:space="preserve">, що належать, використовуються </w:t>
      </w:r>
      <w:r w:rsidR="00497D12" w:rsidRPr="00D2203B">
        <w:rPr>
          <w:sz w:val="26"/>
          <w:szCs w:val="26"/>
          <w:lang w:val="uk-UA"/>
        </w:rPr>
        <w:t>Товариством</w:t>
      </w:r>
      <w:r w:rsidR="00656F72" w:rsidRPr="00D2203B">
        <w:rPr>
          <w:sz w:val="26"/>
          <w:szCs w:val="26"/>
          <w:lang w:val="uk-UA"/>
        </w:rPr>
        <w:t xml:space="preserve"> при здійсненні господарської діяльності, зокрема використовувались </w:t>
      </w:r>
      <w:r w:rsidR="00497D12" w:rsidRPr="00D2203B">
        <w:rPr>
          <w:sz w:val="26"/>
          <w:szCs w:val="26"/>
          <w:lang w:val="uk-UA"/>
        </w:rPr>
        <w:t>Товариством</w:t>
      </w:r>
      <w:r w:rsidR="00656F72" w:rsidRPr="00D2203B">
        <w:rPr>
          <w:sz w:val="26"/>
          <w:szCs w:val="26"/>
          <w:lang w:val="uk-UA"/>
        </w:rPr>
        <w:t xml:space="preserve"> </w:t>
      </w:r>
      <w:r w:rsidR="00BF19C8" w:rsidRPr="00D2203B">
        <w:rPr>
          <w:sz w:val="26"/>
          <w:szCs w:val="26"/>
          <w:lang w:val="uk-UA"/>
        </w:rPr>
        <w:t xml:space="preserve">протягом </w:t>
      </w:r>
      <w:r w:rsidR="00553BB3" w:rsidRPr="00553BB3">
        <w:rPr>
          <w:sz w:val="26"/>
          <w:szCs w:val="26"/>
          <w:lang w:val="uk-UA"/>
        </w:rPr>
        <w:t>2023-2024 років</w:t>
      </w:r>
      <w:r w:rsidR="006D7CA4" w:rsidRPr="00D2203B">
        <w:rPr>
          <w:sz w:val="26"/>
          <w:szCs w:val="26"/>
          <w:lang w:val="uk-UA"/>
        </w:rPr>
        <w:t>.</w:t>
      </w:r>
      <w:r w:rsidR="00656F72" w:rsidRPr="00D2203B">
        <w:rPr>
          <w:sz w:val="26"/>
          <w:szCs w:val="26"/>
          <w:lang w:val="uk-UA"/>
        </w:rPr>
        <w:t xml:space="preserve"> </w:t>
      </w:r>
      <w:r w:rsidR="00E848FC" w:rsidRPr="00D2203B">
        <w:rPr>
          <w:sz w:val="26"/>
          <w:szCs w:val="26"/>
          <w:lang w:val="uk-UA"/>
        </w:rPr>
        <w:t>В</w:t>
      </w:r>
      <w:r w:rsidR="00656F72" w:rsidRPr="00D2203B">
        <w:rPr>
          <w:sz w:val="26"/>
          <w:szCs w:val="26"/>
          <w:lang w:val="uk-UA"/>
        </w:rPr>
        <w:t>ідповідь підтвердити копіями відповідних договорів (з усіма змінами, доповненнями, додатками).</w:t>
      </w:r>
      <w:r w:rsidR="00226036" w:rsidRPr="00D2203B">
        <w:rPr>
          <w:sz w:val="26"/>
          <w:szCs w:val="26"/>
          <w:lang w:val="uk-UA"/>
        </w:rPr>
        <w:t xml:space="preserve"> </w:t>
      </w:r>
    </w:p>
    <w:p w:rsidR="00923B16" w:rsidRPr="00D2203B" w:rsidRDefault="00000055" w:rsidP="00000055">
      <w:pPr>
        <w:widowControl w:val="0"/>
        <w:ind w:firstLine="709"/>
        <w:jc w:val="both"/>
        <w:rPr>
          <w:sz w:val="26"/>
          <w:szCs w:val="26"/>
          <w:lang w:val="uk-UA"/>
        </w:rPr>
      </w:pPr>
      <w:r w:rsidRPr="00D2203B">
        <w:rPr>
          <w:sz w:val="26"/>
          <w:szCs w:val="26"/>
          <w:lang w:val="uk-UA"/>
        </w:rPr>
        <w:t>6</w:t>
      </w:r>
      <w:r w:rsidR="00923B16" w:rsidRPr="00D2203B">
        <w:rPr>
          <w:sz w:val="26"/>
          <w:szCs w:val="26"/>
          <w:lang w:val="uk-UA"/>
        </w:rPr>
        <w:t xml:space="preserve">.1 Інформацію про суб’єкта господарювання (суб’єктів господарювання), який протягом </w:t>
      </w:r>
      <w:r w:rsidR="00553BB3" w:rsidRPr="00553BB3">
        <w:rPr>
          <w:sz w:val="26"/>
          <w:szCs w:val="26"/>
          <w:lang w:val="uk-UA"/>
        </w:rPr>
        <w:t>2023-2024 років</w:t>
      </w:r>
      <w:r w:rsidR="00553BB3">
        <w:rPr>
          <w:sz w:val="26"/>
          <w:szCs w:val="26"/>
          <w:lang w:val="uk-UA"/>
        </w:rPr>
        <w:t xml:space="preserve"> </w:t>
      </w:r>
      <w:r w:rsidR="00923B16" w:rsidRPr="00D2203B">
        <w:rPr>
          <w:sz w:val="26"/>
          <w:szCs w:val="26"/>
          <w:lang w:val="uk-UA"/>
        </w:rPr>
        <w:t>надава</w:t>
      </w:r>
      <w:r w:rsidR="0041362C" w:rsidRPr="00D2203B">
        <w:rPr>
          <w:sz w:val="26"/>
          <w:szCs w:val="26"/>
          <w:lang w:val="uk-UA"/>
        </w:rPr>
        <w:t>в</w:t>
      </w:r>
      <w:r w:rsidR="00923B16" w:rsidRPr="00D2203B">
        <w:rPr>
          <w:sz w:val="26"/>
          <w:szCs w:val="26"/>
          <w:lang w:val="uk-UA"/>
        </w:rPr>
        <w:t xml:space="preserve"> </w:t>
      </w:r>
      <w:r w:rsidR="00497D12" w:rsidRPr="00D2203B">
        <w:rPr>
          <w:sz w:val="26"/>
          <w:szCs w:val="26"/>
          <w:lang w:val="uk-UA"/>
        </w:rPr>
        <w:t>Товариству</w:t>
      </w:r>
      <w:r w:rsidR="00923B16" w:rsidRPr="00D2203B">
        <w:rPr>
          <w:sz w:val="26"/>
          <w:szCs w:val="26"/>
          <w:lang w:val="uk-UA"/>
        </w:rPr>
        <w:t xml:space="preserve"> послуги доступу до Інтернет із зазначенням IP-адрес (-и), які (-у) </w:t>
      </w:r>
      <w:r w:rsidR="00FB6B1E" w:rsidRPr="00FB6B1E">
        <w:rPr>
          <w:sz w:val="26"/>
          <w:szCs w:val="26"/>
          <w:lang w:val="uk-UA"/>
        </w:rPr>
        <w:t>ТОВ «ПАКОПТТОРГ»</w:t>
      </w:r>
      <w:r w:rsidR="00547BFE">
        <w:rPr>
          <w:sz w:val="26"/>
          <w:szCs w:val="26"/>
          <w:lang w:val="uk-UA"/>
        </w:rPr>
        <w:t xml:space="preserve"> </w:t>
      </w:r>
      <w:r w:rsidR="00923B16" w:rsidRPr="00D2203B">
        <w:rPr>
          <w:sz w:val="26"/>
          <w:szCs w:val="26"/>
          <w:lang w:val="uk-UA"/>
        </w:rPr>
        <w:t>використовувало у</w:t>
      </w:r>
      <w:r w:rsidR="00BF5CFC">
        <w:rPr>
          <w:sz w:val="26"/>
          <w:szCs w:val="26"/>
          <w:lang w:val="uk-UA"/>
        </w:rPr>
        <w:t xml:space="preserve"> </w:t>
      </w:r>
      <w:r w:rsidR="00923B16" w:rsidRPr="00D2203B">
        <w:rPr>
          <w:sz w:val="26"/>
          <w:szCs w:val="26"/>
          <w:lang w:val="uk-UA"/>
        </w:rPr>
        <w:t>господарській діяльності, в тому числі під час участі у Процедур</w:t>
      </w:r>
      <w:r w:rsidR="00686E76">
        <w:rPr>
          <w:sz w:val="26"/>
          <w:szCs w:val="26"/>
          <w:lang w:val="uk-UA"/>
        </w:rPr>
        <w:t xml:space="preserve">і </w:t>
      </w:r>
      <w:r w:rsidR="00923B16" w:rsidRPr="00D2203B">
        <w:rPr>
          <w:sz w:val="26"/>
          <w:szCs w:val="26"/>
          <w:lang w:val="uk-UA"/>
        </w:rPr>
        <w:t>закупів</w:t>
      </w:r>
      <w:r w:rsidR="00686E76">
        <w:rPr>
          <w:sz w:val="26"/>
          <w:szCs w:val="26"/>
          <w:lang w:val="uk-UA"/>
        </w:rPr>
        <w:t>лі</w:t>
      </w:r>
      <w:r w:rsidR="00923B16" w:rsidRPr="00D2203B">
        <w:rPr>
          <w:sz w:val="26"/>
          <w:szCs w:val="26"/>
          <w:lang w:val="uk-UA"/>
        </w:rPr>
        <w:t xml:space="preserve">. Відповідь підтвердити копіями відповідних документів (договір, угода тощо з усіма змінами, доповненнями, додатками, що є невід'ємною їх частиною). </w:t>
      </w:r>
      <w:r w:rsidR="00FC2A3E" w:rsidRPr="00D2203B">
        <w:rPr>
          <w:sz w:val="26"/>
          <w:szCs w:val="26"/>
          <w:lang w:val="uk-UA"/>
        </w:rPr>
        <w:t xml:space="preserve"> </w:t>
      </w:r>
      <w:r w:rsidR="003B6D4B" w:rsidRPr="00D2203B">
        <w:rPr>
          <w:sz w:val="26"/>
          <w:szCs w:val="26"/>
          <w:lang w:val="uk-UA"/>
        </w:rPr>
        <w:t xml:space="preserve"> </w:t>
      </w:r>
      <w:r w:rsidR="00686E76">
        <w:rPr>
          <w:sz w:val="26"/>
          <w:szCs w:val="26"/>
          <w:lang w:val="uk-UA"/>
        </w:rPr>
        <w:t xml:space="preserve"> </w:t>
      </w:r>
      <w:r w:rsidR="0043732D" w:rsidRPr="00D2203B">
        <w:rPr>
          <w:sz w:val="26"/>
          <w:szCs w:val="26"/>
          <w:lang w:val="uk-UA"/>
        </w:rPr>
        <w:t xml:space="preserve"> </w:t>
      </w:r>
      <w:r w:rsidR="00497D12" w:rsidRPr="00D2203B">
        <w:rPr>
          <w:sz w:val="26"/>
          <w:szCs w:val="26"/>
          <w:lang w:val="uk-UA"/>
        </w:rPr>
        <w:t xml:space="preserve"> </w:t>
      </w:r>
      <w:r w:rsidR="009E2024" w:rsidRPr="00D2203B">
        <w:rPr>
          <w:sz w:val="26"/>
          <w:szCs w:val="26"/>
          <w:lang w:val="uk-UA"/>
        </w:rPr>
        <w:t xml:space="preserve"> </w:t>
      </w:r>
    </w:p>
    <w:p w:rsidR="00000055" w:rsidRPr="00D2203B" w:rsidRDefault="00000055" w:rsidP="005E4C36">
      <w:pPr>
        <w:widowControl w:val="0"/>
        <w:ind w:firstLine="709"/>
        <w:jc w:val="both"/>
        <w:rPr>
          <w:sz w:val="26"/>
          <w:szCs w:val="26"/>
          <w:lang w:val="uk-UA"/>
        </w:rPr>
      </w:pPr>
      <w:r w:rsidRPr="00D2203B">
        <w:rPr>
          <w:sz w:val="26"/>
          <w:szCs w:val="26"/>
          <w:lang w:val="uk-UA"/>
        </w:rPr>
        <w:t>7</w:t>
      </w:r>
      <w:r w:rsidR="00F16CB5" w:rsidRPr="00D2203B">
        <w:rPr>
          <w:sz w:val="26"/>
          <w:szCs w:val="26"/>
          <w:lang w:val="uk-UA"/>
        </w:rPr>
        <w:t xml:space="preserve">. Склад керівних та контролюючих органів </w:t>
      </w:r>
      <w:r w:rsidR="00FB6B1E" w:rsidRPr="00FB6B1E">
        <w:rPr>
          <w:sz w:val="26"/>
          <w:szCs w:val="26"/>
          <w:lang w:val="uk-UA"/>
        </w:rPr>
        <w:t>ТОВ «ПАКОПТТОРГ»</w:t>
      </w:r>
      <w:r w:rsidR="00FB6B1E">
        <w:rPr>
          <w:sz w:val="26"/>
          <w:szCs w:val="26"/>
          <w:lang w:val="uk-UA"/>
        </w:rPr>
        <w:t xml:space="preserve"> </w:t>
      </w:r>
      <w:r w:rsidR="00F16CB5" w:rsidRPr="00D2203B">
        <w:rPr>
          <w:sz w:val="26"/>
          <w:szCs w:val="26"/>
          <w:lang w:val="uk-UA"/>
        </w:rPr>
        <w:t xml:space="preserve">(керівник, голова і члени правління, спостережної ради, ревізійної комісії, головний бухгалтер), а також заступники голови правління, спостережної ради, якщо ці особи обіймають зазначені посади також і в інших суб’єктах господарювання; вказати, які саме посади, відсоток акцій (паїв, часток) статутного фонду </w:t>
      </w:r>
      <w:r w:rsidR="00497D12" w:rsidRPr="00D2203B">
        <w:rPr>
          <w:sz w:val="26"/>
          <w:szCs w:val="26"/>
          <w:lang w:val="uk-UA"/>
        </w:rPr>
        <w:t>Товариства</w:t>
      </w:r>
      <w:r w:rsidR="00F16CB5" w:rsidRPr="00D2203B">
        <w:rPr>
          <w:sz w:val="26"/>
          <w:szCs w:val="26"/>
          <w:lang w:val="uk-UA"/>
        </w:rPr>
        <w:t xml:space="preserve"> та інших суб’єктів </w:t>
      </w:r>
      <w:r w:rsidR="00F16CB5" w:rsidRPr="00D2203B">
        <w:rPr>
          <w:sz w:val="26"/>
          <w:szCs w:val="26"/>
          <w:lang w:val="uk-UA"/>
        </w:rPr>
        <w:lastRenderedPageBreak/>
        <w:t>господарювання, якими зазначені особи володіють, користуються (чи управляють).</w:t>
      </w:r>
      <w:r w:rsidR="00FC2A3E" w:rsidRPr="00D2203B">
        <w:rPr>
          <w:sz w:val="26"/>
          <w:szCs w:val="26"/>
          <w:lang w:val="uk-UA"/>
        </w:rPr>
        <w:t xml:space="preserve"> </w:t>
      </w:r>
      <w:r w:rsidR="00F16CB5" w:rsidRPr="00D2203B">
        <w:rPr>
          <w:sz w:val="26"/>
          <w:szCs w:val="26"/>
          <w:lang w:val="uk-UA"/>
        </w:rPr>
        <w:t xml:space="preserve"> Інформацію надати </w:t>
      </w:r>
      <w:r w:rsidR="00E848FC" w:rsidRPr="00D2203B">
        <w:rPr>
          <w:sz w:val="26"/>
          <w:szCs w:val="26"/>
          <w:lang w:val="uk-UA"/>
        </w:rPr>
        <w:t>з</w:t>
      </w:r>
      <w:r w:rsidR="00656F72" w:rsidRPr="00D2203B">
        <w:rPr>
          <w:sz w:val="26"/>
          <w:szCs w:val="26"/>
          <w:lang w:val="uk-UA"/>
        </w:rPr>
        <w:t xml:space="preserve">а </w:t>
      </w:r>
      <w:r w:rsidR="00553BB3" w:rsidRPr="00553BB3">
        <w:rPr>
          <w:sz w:val="26"/>
          <w:szCs w:val="26"/>
          <w:lang w:val="uk-UA"/>
        </w:rPr>
        <w:t>2023-2024 рок</w:t>
      </w:r>
      <w:r w:rsidR="00553BB3">
        <w:rPr>
          <w:sz w:val="26"/>
          <w:szCs w:val="26"/>
          <w:lang w:val="uk-UA"/>
        </w:rPr>
        <w:t>и</w:t>
      </w:r>
      <w:r w:rsidR="00F16CB5" w:rsidRPr="00D2203B">
        <w:rPr>
          <w:sz w:val="26"/>
          <w:szCs w:val="26"/>
          <w:lang w:val="uk-UA"/>
        </w:rPr>
        <w:t xml:space="preserve">, відповідно до табличної форми </w:t>
      </w:r>
      <w:r w:rsidR="002821C2" w:rsidRPr="00D2203B">
        <w:rPr>
          <w:sz w:val="26"/>
          <w:szCs w:val="26"/>
          <w:lang w:val="uk-UA"/>
        </w:rPr>
        <w:t>4</w:t>
      </w:r>
      <w:r w:rsidR="00F16CB5" w:rsidRPr="00D2203B">
        <w:rPr>
          <w:sz w:val="26"/>
          <w:szCs w:val="26"/>
          <w:lang w:val="uk-UA"/>
        </w:rPr>
        <w:t xml:space="preserve">. Інформація може бути надана в електронному вигляді, формати: </w:t>
      </w:r>
      <w:r w:rsidR="00F16CB5" w:rsidRPr="00D2203B">
        <w:rPr>
          <w:sz w:val="26"/>
          <w:szCs w:val="26"/>
          <w:lang w:val="en-US"/>
        </w:rPr>
        <w:t>doc</w:t>
      </w:r>
      <w:r w:rsidR="00F16CB5" w:rsidRPr="00D2203B">
        <w:rPr>
          <w:sz w:val="26"/>
          <w:szCs w:val="26"/>
          <w:lang w:val="uk-UA"/>
        </w:rPr>
        <w:t xml:space="preserve">; </w:t>
      </w:r>
      <w:r w:rsidR="00F16CB5" w:rsidRPr="00D2203B">
        <w:rPr>
          <w:sz w:val="26"/>
          <w:szCs w:val="26"/>
          <w:lang w:val="en-US"/>
        </w:rPr>
        <w:t>docx</w:t>
      </w:r>
      <w:r w:rsidR="00F16CB5" w:rsidRPr="00D2203B">
        <w:rPr>
          <w:sz w:val="26"/>
          <w:szCs w:val="26"/>
          <w:lang w:val="uk-UA"/>
        </w:rPr>
        <w:t xml:space="preserve">; </w:t>
      </w:r>
      <w:proofErr w:type="spellStart"/>
      <w:r w:rsidR="00F16CB5" w:rsidRPr="00D2203B">
        <w:rPr>
          <w:sz w:val="26"/>
          <w:szCs w:val="26"/>
          <w:lang w:val="en-US"/>
        </w:rPr>
        <w:t>xls</w:t>
      </w:r>
      <w:proofErr w:type="spellEnd"/>
      <w:r w:rsidR="00F16CB5" w:rsidRPr="00D2203B">
        <w:rPr>
          <w:sz w:val="26"/>
          <w:szCs w:val="26"/>
          <w:lang w:val="uk-UA"/>
        </w:rPr>
        <w:t xml:space="preserve">; </w:t>
      </w:r>
      <w:r w:rsidR="00F16CB5" w:rsidRPr="00D2203B">
        <w:rPr>
          <w:sz w:val="26"/>
          <w:szCs w:val="26"/>
          <w:lang w:val="en-US"/>
        </w:rPr>
        <w:t>xlsx</w:t>
      </w:r>
      <w:r w:rsidR="00F16CB5" w:rsidRPr="00D2203B">
        <w:rPr>
          <w:sz w:val="26"/>
          <w:szCs w:val="26"/>
          <w:lang w:val="uk-UA"/>
        </w:rPr>
        <w:t xml:space="preserve">. </w:t>
      </w:r>
    </w:p>
    <w:p w:rsidR="008844D9" w:rsidRPr="006F2A11" w:rsidRDefault="008844D9" w:rsidP="00BF19C8">
      <w:pPr>
        <w:widowControl w:val="0"/>
        <w:ind w:left="7787" w:firstLine="709"/>
        <w:jc w:val="both"/>
        <w:rPr>
          <w:sz w:val="20"/>
          <w:szCs w:val="20"/>
          <w:lang w:val="uk-UA"/>
        </w:rPr>
      </w:pPr>
    </w:p>
    <w:p w:rsidR="00F16CB5" w:rsidRPr="00D2203B" w:rsidRDefault="004B4067" w:rsidP="00BF19C8">
      <w:pPr>
        <w:widowControl w:val="0"/>
        <w:ind w:left="7787" w:firstLine="709"/>
        <w:jc w:val="both"/>
        <w:rPr>
          <w:sz w:val="26"/>
          <w:szCs w:val="26"/>
          <w:lang w:val="uk-UA"/>
        </w:rPr>
      </w:pPr>
      <w:r w:rsidRPr="00D2203B">
        <w:rPr>
          <w:sz w:val="26"/>
          <w:szCs w:val="26"/>
          <w:lang w:val="uk-UA"/>
        </w:rPr>
        <w:t>Т</w:t>
      </w:r>
      <w:r w:rsidR="00F16CB5" w:rsidRPr="00D2203B">
        <w:rPr>
          <w:sz w:val="26"/>
          <w:szCs w:val="26"/>
          <w:lang w:val="uk-UA"/>
        </w:rPr>
        <w:t xml:space="preserve">аблиця </w:t>
      </w:r>
      <w:r w:rsidR="002821C2" w:rsidRPr="00D2203B">
        <w:rPr>
          <w:sz w:val="26"/>
          <w:szCs w:val="26"/>
          <w:lang w:val="uk-UA"/>
        </w:rPr>
        <w:t>4</w:t>
      </w:r>
    </w:p>
    <w:tbl>
      <w:tblPr>
        <w:tblW w:w="993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8"/>
        <w:gridCol w:w="1560"/>
        <w:gridCol w:w="1418"/>
        <w:gridCol w:w="2079"/>
        <w:gridCol w:w="1891"/>
        <w:gridCol w:w="2364"/>
      </w:tblGrid>
      <w:tr w:rsidR="002821C2" w:rsidRPr="00D2203B" w:rsidTr="002D20D1">
        <w:trPr>
          <w:jc w:val="center"/>
        </w:trPr>
        <w:tc>
          <w:tcPr>
            <w:tcW w:w="618" w:type="dxa"/>
            <w:vMerge w:val="restart"/>
            <w:tcBorders>
              <w:top w:val="single" w:sz="6" w:space="0" w:color="auto"/>
              <w:left w:val="single" w:sz="6" w:space="0" w:color="auto"/>
              <w:bottom w:val="single" w:sz="4" w:space="0" w:color="auto"/>
              <w:right w:val="single" w:sz="6" w:space="0" w:color="auto"/>
            </w:tcBorders>
          </w:tcPr>
          <w:p w:rsidR="00F16CB5" w:rsidRPr="00D2203B" w:rsidRDefault="00F16CB5" w:rsidP="00BF19C8">
            <w:pPr>
              <w:widowControl w:val="0"/>
              <w:jc w:val="center"/>
              <w:rPr>
                <w:spacing w:val="-10"/>
                <w:sz w:val="22"/>
                <w:szCs w:val="26"/>
                <w:lang w:val="uk-UA"/>
              </w:rPr>
            </w:pPr>
            <w:r w:rsidRPr="00D2203B">
              <w:rPr>
                <w:spacing w:val="-10"/>
                <w:sz w:val="22"/>
                <w:szCs w:val="26"/>
                <w:lang w:val="uk-UA"/>
              </w:rPr>
              <w:t>№ з/п</w:t>
            </w:r>
          </w:p>
          <w:p w:rsidR="00F16CB5" w:rsidRPr="00D2203B" w:rsidRDefault="00F16CB5" w:rsidP="00BF19C8">
            <w:pPr>
              <w:widowControl w:val="0"/>
              <w:jc w:val="center"/>
              <w:rPr>
                <w:spacing w:val="-10"/>
                <w:sz w:val="22"/>
                <w:szCs w:val="26"/>
                <w:lang w:val="uk-UA"/>
              </w:rPr>
            </w:pPr>
          </w:p>
          <w:p w:rsidR="00F16CB5" w:rsidRPr="00D2203B" w:rsidRDefault="00F16CB5" w:rsidP="00BF19C8">
            <w:pPr>
              <w:widowControl w:val="0"/>
              <w:jc w:val="center"/>
              <w:rPr>
                <w:spacing w:val="-10"/>
                <w:sz w:val="22"/>
                <w:szCs w:val="26"/>
                <w:lang w:val="uk-UA"/>
              </w:rPr>
            </w:pPr>
          </w:p>
        </w:tc>
        <w:tc>
          <w:tcPr>
            <w:tcW w:w="5057" w:type="dxa"/>
            <w:gridSpan w:val="3"/>
            <w:tcBorders>
              <w:top w:val="single" w:sz="6" w:space="0" w:color="auto"/>
              <w:left w:val="single" w:sz="6" w:space="0" w:color="auto"/>
              <w:bottom w:val="single" w:sz="4" w:space="0" w:color="auto"/>
              <w:right w:val="single" w:sz="6" w:space="0" w:color="auto"/>
            </w:tcBorders>
            <w:hideMark/>
          </w:tcPr>
          <w:p w:rsidR="00F16CB5" w:rsidRPr="00D2203B" w:rsidRDefault="00F16CB5" w:rsidP="00BF19C8">
            <w:pPr>
              <w:widowControl w:val="0"/>
              <w:jc w:val="center"/>
              <w:rPr>
                <w:b/>
                <w:spacing w:val="-10"/>
                <w:sz w:val="20"/>
                <w:szCs w:val="26"/>
                <w:lang w:val="uk-UA"/>
              </w:rPr>
            </w:pPr>
            <w:r w:rsidRPr="00D2203B">
              <w:rPr>
                <w:b/>
                <w:spacing w:val="-10"/>
                <w:sz w:val="20"/>
                <w:szCs w:val="26"/>
                <w:lang w:val="uk-UA"/>
              </w:rPr>
              <w:t xml:space="preserve">Склад керівних та контролюючих органів </w:t>
            </w:r>
            <w:r w:rsidR="006A2A38" w:rsidRPr="00D2203B">
              <w:rPr>
                <w:b/>
                <w:spacing w:val="-10"/>
                <w:sz w:val="20"/>
                <w:szCs w:val="26"/>
                <w:lang w:val="uk-UA"/>
              </w:rPr>
              <w:t>Товариства</w:t>
            </w:r>
          </w:p>
        </w:tc>
        <w:tc>
          <w:tcPr>
            <w:tcW w:w="4255" w:type="dxa"/>
            <w:gridSpan w:val="2"/>
            <w:tcBorders>
              <w:top w:val="single" w:sz="6" w:space="0" w:color="auto"/>
              <w:left w:val="single" w:sz="6" w:space="0" w:color="auto"/>
              <w:bottom w:val="single" w:sz="6" w:space="0" w:color="auto"/>
              <w:right w:val="single" w:sz="6" w:space="0" w:color="auto"/>
            </w:tcBorders>
            <w:hideMark/>
          </w:tcPr>
          <w:p w:rsidR="00F16CB5" w:rsidRPr="00D2203B" w:rsidRDefault="00F16CB5" w:rsidP="00BF19C8">
            <w:pPr>
              <w:widowControl w:val="0"/>
              <w:jc w:val="center"/>
              <w:rPr>
                <w:b/>
                <w:spacing w:val="-10"/>
                <w:sz w:val="20"/>
                <w:szCs w:val="26"/>
                <w:lang w:val="uk-UA"/>
              </w:rPr>
            </w:pPr>
            <w:r w:rsidRPr="00D2203B">
              <w:rPr>
                <w:b/>
                <w:spacing w:val="-10"/>
                <w:sz w:val="20"/>
                <w:szCs w:val="26"/>
                <w:lang w:val="uk-UA"/>
              </w:rPr>
              <w:t>В інших суб’єктах господарювання</w:t>
            </w:r>
          </w:p>
        </w:tc>
      </w:tr>
      <w:tr w:rsidR="002821C2" w:rsidRPr="00D2203B" w:rsidTr="002D20D1">
        <w:trPr>
          <w:trHeight w:val="411"/>
          <w:jc w:val="center"/>
        </w:trPr>
        <w:tc>
          <w:tcPr>
            <w:tcW w:w="618" w:type="dxa"/>
            <w:vMerge/>
            <w:tcBorders>
              <w:top w:val="single" w:sz="6" w:space="0" w:color="auto"/>
              <w:left w:val="single" w:sz="6" w:space="0" w:color="auto"/>
              <w:bottom w:val="single" w:sz="6" w:space="0" w:color="auto"/>
              <w:right w:val="single" w:sz="6" w:space="0" w:color="auto"/>
            </w:tcBorders>
            <w:hideMark/>
          </w:tcPr>
          <w:p w:rsidR="00F16CB5" w:rsidRPr="00D2203B" w:rsidRDefault="00F16CB5" w:rsidP="00BF19C8">
            <w:pPr>
              <w:widowControl w:val="0"/>
              <w:jc w:val="center"/>
              <w:rPr>
                <w:spacing w:val="-10"/>
                <w:sz w:val="22"/>
                <w:szCs w:val="26"/>
                <w:lang w:val="uk-UA"/>
              </w:rPr>
            </w:pPr>
          </w:p>
        </w:tc>
        <w:tc>
          <w:tcPr>
            <w:tcW w:w="1560" w:type="dxa"/>
            <w:tcBorders>
              <w:top w:val="single" w:sz="4" w:space="0" w:color="auto"/>
              <w:left w:val="single" w:sz="6"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Прізвище, ім’я та по-батькові,</w:t>
            </w:r>
          </w:p>
          <w:p w:rsidR="00F16CB5" w:rsidRPr="00D2203B" w:rsidRDefault="00F16CB5" w:rsidP="00BF19C8">
            <w:pPr>
              <w:widowControl w:val="0"/>
              <w:jc w:val="center"/>
              <w:rPr>
                <w:spacing w:val="-10"/>
                <w:sz w:val="22"/>
                <w:szCs w:val="26"/>
                <w:lang w:val="uk-UA"/>
              </w:rPr>
            </w:pPr>
            <w:r w:rsidRPr="00D2203B">
              <w:rPr>
                <w:spacing w:val="-10"/>
                <w:sz w:val="22"/>
                <w:szCs w:val="26"/>
                <w:lang w:val="uk-UA"/>
              </w:rPr>
              <w:t>номер службового телефону</w:t>
            </w:r>
          </w:p>
        </w:tc>
        <w:tc>
          <w:tcPr>
            <w:tcW w:w="1418" w:type="dxa"/>
            <w:tcBorders>
              <w:top w:val="single" w:sz="4" w:space="0" w:color="auto"/>
              <w:left w:val="single" w:sz="4" w:space="0" w:color="auto"/>
              <w:bottom w:val="single" w:sz="4" w:space="0" w:color="auto"/>
              <w:right w:val="single" w:sz="4" w:space="0" w:color="auto"/>
            </w:tcBorders>
          </w:tcPr>
          <w:p w:rsidR="00F16CB5" w:rsidRPr="00D2203B" w:rsidRDefault="00F16CB5" w:rsidP="00BF19C8">
            <w:pPr>
              <w:widowControl w:val="0"/>
              <w:jc w:val="center"/>
              <w:rPr>
                <w:spacing w:val="-10"/>
                <w:sz w:val="22"/>
                <w:szCs w:val="26"/>
                <w:lang w:val="uk-UA"/>
              </w:rPr>
            </w:pPr>
            <w:r w:rsidRPr="00D2203B">
              <w:rPr>
                <w:spacing w:val="-10"/>
                <w:sz w:val="22"/>
                <w:szCs w:val="26"/>
                <w:lang w:val="uk-UA"/>
              </w:rPr>
              <w:t xml:space="preserve">Посада, яку займає особа у </w:t>
            </w:r>
            <w:r w:rsidR="006A2A38" w:rsidRPr="00D2203B">
              <w:rPr>
                <w:spacing w:val="-10"/>
                <w:sz w:val="22"/>
                <w:szCs w:val="26"/>
                <w:lang w:val="uk-UA"/>
              </w:rPr>
              <w:t>Товаристві</w:t>
            </w:r>
          </w:p>
        </w:tc>
        <w:tc>
          <w:tcPr>
            <w:tcW w:w="2079" w:type="dxa"/>
            <w:tcBorders>
              <w:top w:val="single" w:sz="4" w:space="0" w:color="auto"/>
              <w:left w:val="single" w:sz="4" w:space="0" w:color="auto"/>
              <w:bottom w:val="single" w:sz="4" w:space="0" w:color="auto"/>
              <w:right w:val="single" w:sz="4"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 xml:space="preserve">Частка від статутного фонду </w:t>
            </w:r>
            <w:r w:rsidR="006A2A38" w:rsidRPr="00D2203B">
              <w:rPr>
                <w:spacing w:val="-10"/>
                <w:sz w:val="22"/>
                <w:szCs w:val="26"/>
                <w:lang w:val="uk-UA"/>
              </w:rPr>
              <w:t>Товариства</w:t>
            </w:r>
            <w:r w:rsidRPr="00D2203B">
              <w:rPr>
                <w:spacing w:val="-10"/>
                <w:sz w:val="22"/>
                <w:szCs w:val="26"/>
                <w:lang w:val="uk-UA"/>
              </w:rPr>
              <w:t xml:space="preserve"> якою особа володіє, користується (управляє)</w:t>
            </w:r>
          </w:p>
        </w:tc>
        <w:tc>
          <w:tcPr>
            <w:tcW w:w="1891" w:type="dxa"/>
            <w:tcBorders>
              <w:top w:val="single" w:sz="6" w:space="0" w:color="auto"/>
              <w:left w:val="single" w:sz="4" w:space="0" w:color="auto"/>
              <w:bottom w:val="single" w:sz="6" w:space="0" w:color="auto"/>
              <w:right w:val="single" w:sz="6" w:space="0" w:color="auto"/>
            </w:tcBorders>
          </w:tcPr>
          <w:p w:rsidR="00F16CB5" w:rsidRPr="00D2203B" w:rsidRDefault="00F16CB5" w:rsidP="00BF19C8">
            <w:pPr>
              <w:widowControl w:val="0"/>
              <w:jc w:val="center"/>
              <w:rPr>
                <w:spacing w:val="-10"/>
                <w:sz w:val="22"/>
                <w:szCs w:val="26"/>
                <w:lang w:val="uk-UA"/>
              </w:rPr>
            </w:pPr>
            <w:r w:rsidRPr="00D2203B">
              <w:rPr>
                <w:spacing w:val="-10"/>
                <w:sz w:val="22"/>
                <w:szCs w:val="26"/>
                <w:lang w:val="uk-UA"/>
              </w:rPr>
              <w:t>Посада, яку особа займає, вказати назву суб’єкта</w:t>
            </w:r>
          </w:p>
          <w:p w:rsidR="00F16CB5" w:rsidRPr="00D2203B" w:rsidRDefault="00F16CB5" w:rsidP="00BF19C8">
            <w:pPr>
              <w:widowControl w:val="0"/>
              <w:jc w:val="center"/>
              <w:rPr>
                <w:spacing w:val="-10"/>
                <w:sz w:val="22"/>
                <w:szCs w:val="26"/>
                <w:lang w:val="uk-UA"/>
              </w:rPr>
            </w:pPr>
            <w:r w:rsidRPr="00D2203B">
              <w:rPr>
                <w:spacing w:val="-10"/>
                <w:sz w:val="22"/>
                <w:szCs w:val="26"/>
                <w:lang w:val="uk-UA"/>
              </w:rPr>
              <w:t>господарювання</w:t>
            </w:r>
          </w:p>
          <w:p w:rsidR="00F16CB5" w:rsidRPr="00D2203B" w:rsidRDefault="00F16CB5" w:rsidP="00BF19C8">
            <w:pPr>
              <w:widowControl w:val="0"/>
              <w:jc w:val="center"/>
              <w:rPr>
                <w:spacing w:val="-10"/>
                <w:sz w:val="22"/>
                <w:szCs w:val="26"/>
                <w:lang w:val="uk-UA"/>
              </w:rPr>
            </w:pPr>
          </w:p>
        </w:tc>
        <w:tc>
          <w:tcPr>
            <w:tcW w:w="2364" w:type="dxa"/>
            <w:tcBorders>
              <w:top w:val="single" w:sz="6" w:space="0" w:color="auto"/>
              <w:left w:val="single" w:sz="6" w:space="0" w:color="auto"/>
              <w:bottom w:val="single" w:sz="6" w:space="0" w:color="auto"/>
              <w:right w:val="single" w:sz="6" w:space="0" w:color="auto"/>
            </w:tcBorders>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Частка від статутного фонду, якою особа володіє, користується (чи управляє), вказати назву суб’єкта господарювання*</w:t>
            </w:r>
          </w:p>
        </w:tc>
      </w:tr>
      <w:tr w:rsidR="002821C2" w:rsidRPr="00D2203B" w:rsidTr="002D20D1">
        <w:trPr>
          <w:trHeight w:val="20"/>
          <w:jc w:val="center"/>
        </w:trPr>
        <w:tc>
          <w:tcPr>
            <w:tcW w:w="618" w:type="dxa"/>
            <w:tcBorders>
              <w:top w:val="single" w:sz="6" w:space="0" w:color="auto"/>
              <w:left w:val="single" w:sz="6" w:space="0" w:color="auto"/>
              <w:bottom w:val="single" w:sz="4" w:space="0" w:color="auto"/>
              <w:right w:val="single" w:sz="6"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1</w:t>
            </w:r>
          </w:p>
        </w:tc>
        <w:tc>
          <w:tcPr>
            <w:tcW w:w="1560" w:type="dxa"/>
            <w:tcBorders>
              <w:top w:val="single" w:sz="4" w:space="0" w:color="auto"/>
              <w:left w:val="single" w:sz="6" w:space="0" w:color="auto"/>
              <w:bottom w:val="single" w:sz="4" w:space="0" w:color="auto"/>
              <w:right w:val="single" w:sz="4"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2</w:t>
            </w:r>
          </w:p>
        </w:tc>
        <w:tc>
          <w:tcPr>
            <w:tcW w:w="1418" w:type="dxa"/>
            <w:tcBorders>
              <w:top w:val="single" w:sz="4" w:space="0" w:color="auto"/>
              <w:left w:val="single" w:sz="4" w:space="0" w:color="auto"/>
              <w:bottom w:val="single" w:sz="4" w:space="0" w:color="auto"/>
              <w:right w:val="single" w:sz="4"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3</w:t>
            </w:r>
          </w:p>
        </w:tc>
        <w:tc>
          <w:tcPr>
            <w:tcW w:w="2079" w:type="dxa"/>
            <w:tcBorders>
              <w:top w:val="single" w:sz="4" w:space="0" w:color="auto"/>
              <w:left w:val="single" w:sz="4" w:space="0" w:color="auto"/>
              <w:bottom w:val="single" w:sz="4" w:space="0" w:color="auto"/>
              <w:right w:val="single" w:sz="4"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4</w:t>
            </w:r>
          </w:p>
        </w:tc>
        <w:tc>
          <w:tcPr>
            <w:tcW w:w="1891" w:type="dxa"/>
            <w:tcBorders>
              <w:top w:val="single" w:sz="6" w:space="0" w:color="auto"/>
              <w:left w:val="single" w:sz="4" w:space="0" w:color="auto"/>
              <w:bottom w:val="single" w:sz="6" w:space="0" w:color="auto"/>
              <w:right w:val="single" w:sz="6"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5</w:t>
            </w:r>
          </w:p>
        </w:tc>
        <w:tc>
          <w:tcPr>
            <w:tcW w:w="2364" w:type="dxa"/>
            <w:tcBorders>
              <w:top w:val="single" w:sz="6" w:space="0" w:color="auto"/>
              <w:left w:val="single" w:sz="6" w:space="0" w:color="auto"/>
              <w:bottom w:val="single" w:sz="6" w:space="0" w:color="auto"/>
              <w:right w:val="single" w:sz="6" w:space="0" w:color="auto"/>
            </w:tcBorders>
          </w:tcPr>
          <w:p w:rsidR="00F16CB5" w:rsidRPr="00D2203B" w:rsidRDefault="00F16CB5" w:rsidP="00BF19C8">
            <w:pPr>
              <w:widowControl w:val="0"/>
              <w:jc w:val="center"/>
              <w:rPr>
                <w:spacing w:val="-10"/>
                <w:sz w:val="18"/>
                <w:szCs w:val="26"/>
                <w:lang w:val="uk-UA"/>
              </w:rPr>
            </w:pPr>
            <w:r w:rsidRPr="00D2203B">
              <w:rPr>
                <w:spacing w:val="-10"/>
                <w:sz w:val="18"/>
                <w:szCs w:val="26"/>
                <w:lang w:val="uk-UA"/>
              </w:rPr>
              <w:t>6</w:t>
            </w:r>
          </w:p>
        </w:tc>
      </w:tr>
    </w:tbl>
    <w:p w:rsidR="007B3340" w:rsidRPr="00D2203B" w:rsidRDefault="00000055" w:rsidP="00BF19C8">
      <w:pPr>
        <w:widowControl w:val="0"/>
        <w:ind w:firstLine="709"/>
        <w:jc w:val="both"/>
        <w:rPr>
          <w:sz w:val="26"/>
          <w:szCs w:val="26"/>
          <w:lang w:val="uk-UA"/>
        </w:rPr>
      </w:pPr>
      <w:r w:rsidRPr="00D2203B">
        <w:rPr>
          <w:sz w:val="26"/>
          <w:szCs w:val="26"/>
          <w:lang w:val="uk-UA"/>
        </w:rPr>
        <w:t>7</w:t>
      </w:r>
      <w:r w:rsidR="007B3340" w:rsidRPr="00D2203B">
        <w:rPr>
          <w:sz w:val="26"/>
          <w:szCs w:val="26"/>
          <w:lang w:val="uk-UA"/>
        </w:rPr>
        <w:t xml:space="preserve">.1. Вказати особу, яка </w:t>
      </w:r>
      <w:r w:rsidR="00923B16" w:rsidRPr="00D2203B">
        <w:rPr>
          <w:sz w:val="26"/>
          <w:szCs w:val="26"/>
          <w:lang w:val="uk-UA"/>
        </w:rPr>
        <w:t>протягом</w:t>
      </w:r>
      <w:r w:rsidR="00BF19C8" w:rsidRPr="00D2203B">
        <w:rPr>
          <w:sz w:val="26"/>
          <w:szCs w:val="26"/>
          <w:lang w:val="uk-UA"/>
        </w:rPr>
        <w:t xml:space="preserve"> </w:t>
      </w:r>
      <w:r w:rsidR="00553BB3" w:rsidRPr="00553BB3">
        <w:rPr>
          <w:sz w:val="26"/>
          <w:szCs w:val="26"/>
          <w:lang w:val="uk-UA"/>
        </w:rPr>
        <w:t xml:space="preserve">2023-2024 років </w:t>
      </w:r>
      <w:r w:rsidR="007B3340" w:rsidRPr="00D2203B">
        <w:rPr>
          <w:sz w:val="26"/>
          <w:szCs w:val="26"/>
          <w:lang w:val="uk-UA"/>
        </w:rPr>
        <w:t xml:space="preserve">була кінцевим </w:t>
      </w:r>
      <w:proofErr w:type="spellStart"/>
      <w:r w:rsidR="007B3340" w:rsidRPr="00D2203B">
        <w:rPr>
          <w:sz w:val="26"/>
          <w:szCs w:val="26"/>
          <w:lang w:val="uk-UA"/>
        </w:rPr>
        <w:t>бенефіцарним</w:t>
      </w:r>
      <w:proofErr w:type="spellEnd"/>
      <w:r w:rsidR="007B3340" w:rsidRPr="00D2203B">
        <w:rPr>
          <w:sz w:val="26"/>
          <w:szCs w:val="26"/>
          <w:lang w:val="uk-UA"/>
        </w:rPr>
        <w:t xml:space="preserve"> власником (контролером) </w:t>
      </w:r>
      <w:r w:rsidR="007715D0" w:rsidRPr="00D2203B">
        <w:rPr>
          <w:sz w:val="26"/>
          <w:szCs w:val="26"/>
          <w:lang w:val="uk-UA"/>
        </w:rPr>
        <w:t>Товариства</w:t>
      </w:r>
      <w:r w:rsidR="007B3340" w:rsidRPr="00D2203B">
        <w:rPr>
          <w:sz w:val="26"/>
          <w:szCs w:val="26"/>
          <w:lang w:val="uk-UA"/>
        </w:rPr>
        <w:t xml:space="preserve"> [прізвище, ім’я та по батькові, ідентифікаційний номер]. Відповідь підтвердити документально.</w:t>
      </w:r>
    </w:p>
    <w:p w:rsidR="007B3340" w:rsidRPr="00D2203B" w:rsidRDefault="00000055" w:rsidP="00BF19C8">
      <w:pPr>
        <w:widowControl w:val="0"/>
        <w:ind w:firstLine="709"/>
        <w:jc w:val="both"/>
        <w:rPr>
          <w:sz w:val="26"/>
          <w:szCs w:val="26"/>
          <w:lang w:val="uk-UA"/>
        </w:rPr>
      </w:pPr>
      <w:r w:rsidRPr="00D2203B">
        <w:rPr>
          <w:sz w:val="26"/>
          <w:szCs w:val="26"/>
          <w:lang w:val="uk-UA"/>
        </w:rPr>
        <w:t>7</w:t>
      </w:r>
      <w:r w:rsidR="007B3340" w:rsidRPr="00D2203B">
        <w:rPr>
          <w:sz w:val="26"/>
          <w:szCs w:val="26"/>
          <w:lang w:val="uk-UA"/>
        </w:rPr>
        <w:t xml:space="preserve">.2. Якщо </w:t>
      </w:r>
      <w:r w:rsidR="00923B16" w:rsidRPr="00D2203B">
        <w:rPr>
          <w:sz w:val="26"/>
          <w:szCs w:val="26"/>
          <w:lang w:val="uk-UA"/>
        </w:rPr>
        <w:t>протягом</w:t>
      </w:r>
      <w:r w:rsidR="00BF19C8" w:rsidRPr="00D2203B">
        <w:rPr>
          <w:sz w:val="26"/>
          <w:szCs w:val="26"/>
          <w:lang w:val="uk-UA"/>
        </w:rPr>
        <w:t xml:space="preserve"> </w:t>
      </w:r>
      <w:r w:rsidR="00553BB3" w:rsidRPr="00553BB3">
        <w:rPr>
          <w:sz w:val="26"/>
          <w:szCs w:val="26"/>
          <w:lang w:val="uk-UA"/>
        </w:rPr>
        <w:t>2023-2024 років</w:t>
      </w:r>
      <w:r w:rsidR="00B5067E">
        <w:rPr>
          <w:sz w:val="26"/>
          <w:szCs w:val="26"/>
          <w:lang w:val="uk-UA"/>
        </w:rPr>
        <w:t xml:space="preserve"> </w:t>
      </w:r>
      <w:r w:rsidR="007B3340" w:rsidRPr="00D2203B">
        <w:rPr>
          <w:sz w:val="26"/>
          <w:szCs w:val="26"/>
          <w:lang w:val="uk-UA"/>
        </w:rPr>
        <w:t xml:space="preserve">відбулась зміна кінцевого </w:t>
      </w:r>
      <w:proofErr w:type="spellStart"/>
      <w:r w:rsidR="007B3340" w:rsidRPr="00D2203B">
        <w:rPr>
          <w:sz w:val="26"/>
          <w:szCs w:val="26"/>
          <w:lang w:val="uk-UA"/>
        </w:rPr>
        <w:t>бенефіціарного</w:t>
      </w:r>
      <w:proofErr w:type="spellEnd"/>
      <w:r w:rsidR="007B3340" w:rsidRPr="00D2203B">
        <w:rPr>
          <w:sz w:val="26"/>
          <w:szCs w:val="26"/>
          <w:lang w:val="uk-UA"/>
        </w:rPr>
        <w:t xml:space="preserve"> власника (контролера) </w:t>
      </w:r>
      <w:r w:rsidR="007715D0" w:rsidRPr="00D2203B">
        <w:rPr>
          <w:sz w:val="26"/>
          <w:szCs w:val="26"/>
          <w:lang w:val="uk-UA"/>
        </w:rPr>
        <w:t>Товариства</w:t>
      </w:r>
      <w:r w:rsidR="007B3340" w:rsidRPr="00D2203B">
        <w:rPr>
          <w:sz w:val="26"/>
          <w:szCs w:val="26"/>
          <w:lang w:val="uk-UA"/>
        </w:rPr>
        <w:t>, надати інформацію про такі зміни та копії підтвердних документів.</w:t>
      </w:r>
      <w:r w:rsidR="007E4B0C" w:rsidRPr="00D2203B">
        <w:rPr>
          <w:sz w:val="26"/>
          <w:szCs w:val="26"/>
          <w:lang w:val="uk-UA"/>
        </w:rPr>
        <w:t xml:space="preserve"> </w:t>
      </w:r>
    </w:p>
    <w:p w:rsidR="00F16CB5" w:rsidRPr="00D2203B" w:rsidRDefault="00000055" w:rsidP="00BF19C8">
      <w:pPr>
        <w:widowControl w:val="0"/>
        <w:ind w:firstLine="709"/>
        <w:jc w:val="both"/>
        <w:rPr>
          <w:sz w:val="26"/>
          <w:szCs w:val="26"/>
          <w:lang w:val="uk-UA"/>
        </w:rPr>
      </w:pPr>
      <w:r w:rsidRPr="00D2203B">
        <w:rPr>
          <w:sz w:val="26"/>
          <w:szCs w:val="26"/>
          <w:lang w:val="uk-UA"/>
        </w:rPr>
        <w:t>8</w:t>
      </w:r>
      <w:r w:rsidR="00F16CB5" w:rsidRPr="00D2203B">
        <w:rPr>
          <w:sz w:val="26"/>
          <w:szCs w:val="26"/>
          <w:lang w:val="uk-UA"/>
        </w:rPr>
        <w:t xml:space="preserve">. Протоколи загальних зборів учасників (засновників) </w:t>
      </w:r>
      <w:r w:rsidR="007715D0" w:rsidRPr="00D2203B">
        <w:rPr>
          <w:sz w:val="26"/>
          <w:szCs w:val="26"/>
          <w:lang w:val="uk-UA"/>
        </w:rPr>
        <w:t>Товариства</w:t>
      </w:r>
      <w:r w:rsidR="00F16CB5" w:rsidRPr="00D2203B">
        <w:rPr>
          <w:sz w:val="26"/>
          <w:szCs w:val="26"/>
          <w:lang w:val="uk-UA"/>
        </w:rPr>
        <w:t xml:space="preserve"> </w:t>
      </w:r>
      <w:r w:rsidR="00F16CB5" w:rsidRPr="00D2203B">
        <w:rPr>
          <w:sz w:val="26"/>
          <w:szCs w:val="26"/>
          <w:lang w:val="uk-UA"/>
        </w:rPr>
        <w:br/>
      </w:r>
      <w:r w:rsidR="00B042C0" w:rsidRPr="00D2203B">
        <w:rPr>
          <w:sz w:val="26"/>
          <w:szCs w:val="26"/>
          <w:lang w:val="uk-UA"/>
        </w:rPr>
        <w:t xml:space="preserve">за </w:t>
      </w:r>
      <w:r w:rsidR="00553BB3" w:rsidRPr="00553BB3">
        <w:rPr>
          <w:sz w:val="26"/>
          <w:szCs w:val="26"/>
          <w:lang w:val="uk-UA"/>
        </w:rPr>
        <w:t>2023-2024 рок</w:t>
      </w:r>
      <w:r w:rsidR="00553BB3">
        <w:rPr>
          <w:sz w:val="26"/>
          <w:szCs w:val="26"/>
          <w:lang w:val="uk-UA"/>
        </w:rPr>
        <w:t>и</w:t>
      </w:r>
      <w:r w:rsidR="00F16CB5" w:rsidRPr="00D2203B">
        <w:rPr>
          <w:sz w:val="26"/>
          <w:szCs w:val="26"/>
          <w:lang w:val="uk-UA"/>
        </w:rPr>
        <w:t xml:space="preserve">. Інформація може бути надана в електронному вигляді (формати для фотокопій: </w:t>
      </w:r>
      <w:proofErr w:type="spellStart"/>
      <w:r w:rsidR="00F16CB5" w:rsidRPr="00D2203B">
        <w:rPr>
          <w:sz w:val="26"/>
          <w:szCs w:val="26"/>
          <w:lang w:val="uk-UA"/>
        </w:rPr>
        <w:t>png</w:t>
      </w:r>
      <w:proofErr w:type="spellEnd"/>
      <w:r w:rsidR="00F16CB5" w:rsidRPr="00D2203B">
        <w:rPr>
          <w:sz w:val="26"/>
          <w:szCs w:val="26"/>
          <w:lang w:val="uk-UA"/>
        </w:rPr>
        <w:t xml:space="preserve">; </w:t>
      </w:r>
      <w:proofErr w:type="spellStart"/>
      <w:r w:rsidR="00F16CB5" w:rsidRPr="00D2203B">
        <w:rPr>
          <w:sz w:val="26"/>
          <w:szCs w:val="26"/>
          <w:lang w:val="uk-UA"/>
        </w:rPr>
        <w:t>jpeg</w:t>
      </w:r>
      <w:proofErr w:type="spellEnd"/>
      <w:r w:rsidR="00F16CB5" w:rsidRPr="00D2203B">
        <w:rPr>
          <w:sz w:val="26"/>
          <w:szCs w:val="26"/>
          <w:lang w:val="uk-UA"/>
        </w:rPr>
        <w:t xml:space="preserve">; </w:t>
      </w:r>
      <w:proofErr w:type="spellStart"/>
      <w:r w:rsidR="00F16CB5" w:rsidRPr="00D2203B">
        <w:rPr>
          <w:sz w:val="26"/>
          <w:szCs w:val="26"/>
          <w:lang w:val="uk-UA"/>
        </w:rPr>
        <w:t>gif</w:t>
      </w:r>
      <w:proofErr w:type="spellEnd"/>
      <w:r w:rsidR="00F16CB5" w:rsidRPr="00D2203B">
        <w:rPr>
          <w:sz w:val="26"/>
          <w:szCs w:val="26"/>
          <w:lang w:val="uk-UA"/>
        </w:rPr>
        <w:t xml:space="preserve">; </w:t>
      </w:r>
      <w:proofErr w:type="spellStart"/>
      <w:r w:rsidR="00F16CB5" w:rsidRPr="00D2203B">
        <w:rPr>
          <w:sz w:val="26"/>
          <w:szCs w:val="26"/>
          <w:lang w:val="uk-UA"/>
        </w:rPr>
        <w:t>tiff</w:t>
      </w:r>
      <w:proofErr w:type="spellEnd"/>
      <w:r w:rsidR="00F16CB5" w:rsidRPr="00D2203B">
        <w:rPr>
          <w:sz w:val="26"/>
          <w:szCs w:val="26"/>
          <w:lang w:val="uk-UA"/>
        </w:rPr>
        <w:t>).</w:t>
      </w:r>
    </w:p>
    <w:p w:rsidR="00066683" w:rsidRPr="00D2203B" w:rsidRDefault="00000055" w:rsidP="00BF19C8">
      <w:pPr>
        <w:widowControl w:val="0"/>
        <w:ind w:firstLine="709"/>
        <w:jc w:val="both"/>
        <w:rPr>
          <w:sz w:val="26"/>
          <w:szCs w:val="26"/>
          <w:lang w:val="uk-UA"/>
        </w:rPr>
      </w:pPr>
      <w:r w:rsidRPr="00D2203B">
        <w:rPr>
          <w:sz w:val="26"/>
          <w:szCs w:val="26"/>
          <w:lang w:val="uk-UA"/>
        </w:rPr>
        <w:t>9</w:t>
      </w:r>
      <w:r w:rsidR="00F16CB5" w:rsidRPr="00D2203B">
        <w:rPr>
          <w:sz w:val="26"/>
          <w:szCs w:val="26"/>
          <w:lang w:val="uk-UA"/>
        </w:rPr>
        <w:t>. Документи</w:t>
      </w:r>
      <w:r w:rsidR="00066683" w:rsidRPr="00D2203B">
        <w:rPr>
          <w:sz w:val="26"/>
          <w:szCs w:val="26"/>
          <w:lang w:val="uk-UA"/>
        </w:rPr>
        <w:t xml:space="preserve"> (угоди, договори з усіма додатками, які є невід'ємної частиною цих договорів, угод тощо)</w:t>
      </w:r>
      <w:r w:rsidR="00F16CB5" w:rsidRPr="00D2203B">
        <w:rPr>
          <w:sz w:val="26"/>
          <w:szCs w:val="26"/>
          <w:lang w:val="uk-UA"/>
        </w:rPr>
        <w:t>, які підтверджують, що на момент подачі сво</w:t>
      </w:r>
      <w:r w:rsidR="00686E76">
        <w:rPr>
          <w:sz w:val="26"/>
          <w:szCs w:val="26"/>
          <w:lang w:val="uk-UA"/>
        </w:rPr>
        <w:t>єї</w:t>
      </w:r>
      <w:r w:rsidR="0041362C" w:rsidRPr="00D2203B">
        <w:rPr>
          <w:sz w:val="26"/>
          <w:szCs w:val="26"/>
          <w:lang w:val="uk-UA"/>
        </w:rPr>
        <w:t xml:space="preserve"> </w:t>
      </w:r>
      <w:r w:rsidR="00F16CB5" w:rsidRPr="00D2203B">
        <w:rPr>
          <w:sz w:val="26"/>
          <w:szCs w:val="26"/>
          <w:lang w:val="uk-UA"/>
        </w:rPr>
        <w:t>пропозиці</w:t>
      </w:r>
      <w:r w:rsidR="00686E76">
        <w:rPr>
          <w:sz w:val="26"/>
          <w:szCs w:val="26"/>
          <w:lang w:val="uk-UA"/>
        </w:rPr>
        <w:t>ї</w:t>
      </w:r>
      <w:r w:rsidR="00F16CB5" w:rsidRPr="00D2203B">
        <w:rPr>
          <w:sz w:val="26"/>
          <w:szCs w:val="26"/>
          <w:lang w:val="uk-UA"/>
        </w:rPr>
        <w:t xml:space="preserve"> для участі у </w:t>
      </w:r>
      <w:r w:rsidR="00FC2A3E" w:rsidRPr="00D2203B">
        <w:rPr>
          <w:sz w:val="26"/>
          <w:szCs w:val="26"/>
          <w:lang w:val="uk-UA"/>
        </w:rPr>
        <w:t>Процеду</w:t>
      </w:r>
      <w:r w:rsidR="00440F3D">
        <w:rPr>
          <w:sz w:val="26"/>
          <w:szCs w:val="26"/>
          <w:lang w:val="uk-UA"/>
        </w:rPr>
        <w:t>р</w:t>
      </w:r>
      <w:r w:rsidR="00686E76">
        <w:rPr>
          <w:sz w:val="26"/>
          <w:szCs w:val="26"/>
          <w:lang w:val="uk-UA"/>
        </w:rPr>
        <w:t>і</w:t>
      </w:r>
      <w:r w:rsidR="00FC2A3E" w:rsidRPr="00D2203B">
        <w:rPr>
          <w:sz w:val="26"/>
          <w:szCs w:val="26"/>
          <w:lang w:val="uk-UA"/>
        </w:rPr>
        <w:t xml:space="preserve"> закупів</w:t>
      </w:r>
      <w:r w:rsidR="00686E76">
        <w:rPr>
          <w:sz w:val="26"/>
          <w:szCs w:val="26"/>
          <w:lang w:val="uk-UA"/>
        </w:rPr>
        <w:t>лі</w:t>
      </w:r>
      <w:r w:rsidR="00F16CB5" w:rsidRPr="00D2203B">
        <w:rPr>
          <w:sz w:val="26"/>
          <w:szCs w:val="26"/>
          <w:lang w:val="uk-UA"/>
        </w:rPr>
        <w:t xml:space="preserve">, </w:t>
      </w:r>
      <w:r w:rsidR="007715D0" w:rsidRPr="00D2203B">
        <w:rPr>
          <w:sz w:val="26"/>
          <w:szCs w:val="26"/>
          <w:lang w:val="uk-UA"/>
        </w:rPr>
        <w:t>Товариство</w:t>
      </w:r>
      <w:r w:rsidR="00F16CB5" w:rsidRPr="00D2203B">
        <w:rPr>
          <w:sz w:val="26"/>
          <w:szCs w:val="26"/>
          <w:lang w:val="uk-UA"/>
        </w:rPr>
        <w:t xml:space="preserve"> мало у власному розпорядженні ресурси (фінансові, матеріальні, майнові, технічні тощо), наявність яких дозволяла б забезпечити виконання обов’язків, які покладаються на </w:t>
      </w:r>
      <w:r w:rsidR="007715D0" w:rsidRPr="00D2203B">
        <w:rPr>
          <w:sz w:val="26"/>
          <w:szCs w:val="26"/>
          <w:lang w:val="uk-UA"/>
        </w:rPr>
        <w:t>Товариство</w:t>
      </w:r>
      <w:r w:rsidR="00F16CB5" w:rsidRPr="00D2203B">
        <w:rPr>
          <w:sz w:val="26"/>
          <w:szCs w:val="26"/>
          <w:lang w:val="uk-UA"/>
        </w:rPr>
        <w:t xml:space="preserve"> за договором, у разі перемоги у </w:t>
      </w:r>
      <w:r w:rsidR="00FC2A3E" w:rsidRPr="00D2203B">
        <w:rPr>
          <w:sz w:val="26"/>
          <w:szCs w:val="26"/>
          <w:lang w:val="uk-UA"/>
        </w:rPr>
        <w:t>Процедур</w:t>
      </w:r>
      <w:r w:rsidR="00686E76">
        <w:rPr>
          <w:sz w:val="26"/>
          <w:szCs w:val="26"/>
          <w:lang w:val="uk-UA"/>
        </w:rPr>
        <w:t>і</w:t>
      </w:r>
      <w:r w:rsidR="00FC2A3E" w:rsidRPr="00D2203B">
        <w:rPr>
          <w:sz w:val="26"/>
          <w:szCs w:val="26"/>
          <w:lang w:val="uk-UA"/>
        </w:rPr>
        <w:t xml:space="preserve"> закупів</w:t>
      </w:r>
      <w:r w:rsidR="00686E76">
        <w:rPr>
          <w:sz w:val="26"/>
          <w:szCs w:val="26"/>
          <w:lang w:val="uk-UA"/>
        </w:rPr>
        <w:t>лі</w:t>
      </w:r>
      <w:r w:rsidR="009824BD" w:rsidRPr="00D2203B">
        <w:rPr>
          <w:sz w:val="26"/>
          <w:szCs w:val="26"/>
          <w:lang w:val="uk-UA"/>
        </w:rPr>
        <w:t xml:space="preserve">. </w:t>
      </w:r>
    </w:p>
    <w:p w:rsidR="009824BD" w:rsidRPr="00D2203B" w:rsidRDefault="00000055" w:rsidP="00BF19C8">
      <w:pPr>
        <w:widowControl w:val="0"/>
        <w:ind w:firstLine="709"/>
        <w:jc w:val="both"/>
        <w:rPr>
          <w:sz w:val="26"/>
          <w:szCs w:val="26"/>
          <w:lang w:val="uk-UA"/>
        </w:rPr>
      </w:pPr>
      <w:r w:rsidRPr="00D2203B">
        <w:rPr>
          <w:sz w:val="26"/>
          <w:szCs w:val="26"/>
          <w:lang w:val="uk-UA"/>
        </w:rPr>
        <w:t>9</w:t>
      </w:r>
      <w:r w:rsidR="00885C03" w:rsidRPr="00D2203B">
        <w:rPr>
          <w:sz w:val="26"/>
          <w:szCs w:val="26"/>
          <w:lang w:val="uk-UA"/>
        </w:rPr>
        <w:t>.1</w:t>
      </w:r>
      <w:r w:rsidR="009824BD" w:rsidRPr="00D2203B">
        <w:rPr>
          <w:sz w:val="26"/>
          <w:szCs w:val="26"/>
          <w:lang w:val="uk-UA"/>
        </w:rPr>
        <w:t>. Якщо на момент подачі сво</w:t>
      </w:r>
      <w:r w:rsidR="00686E76">
        <w:rPr>
          <w:sz w:val="26"/>
          <w:szCs w:val="26"/>
          <w:lang w:val="uk-UA"/>
        </w:rPr>
        <w:t>єї</w:t>
      </w:r>
      <w:r w:rsidR="009824BD" w:rsidRPr="00D2203B">
        <w:rPr>
          <w:sz w:val="26"/>
          <w:szCs w:val="26"/>
          <w:lang w:val="uk-UA"/>
        </w:rPr>
        <w:t xml:space="preserve"> пропозиці</w:t>
      </w:r>
      <w:r w:rsidR="00686E76">
        <w:rPr>
          <w:sz w:val="26"/>
          <w:szCs w:val="26"/>
          <w:lang w:val="uk-UA"/>
        </w:rPr>
        <w:t>ї</w:t>
      </w:r>
      <w:r w:rsidR="009824BD" w:rsidRPr="00D2203B">
        <w:rPr>
          <w:sz w:val="26"/>
          <w:szCs w:val="26"/>
          <w:lang w:val="uk-UA"/>
        </w:rPr>
        <w:t xml:space="preserve"> </w:t>
      </w:r>
      <w:r w:rsidR="007715D0" w:rsidRPr="00D2203B">
        <w:rPr>
          <w:sz w:val="26"/>
          <w:szCs w:val="26"/>
          <w:lang w:val="uk-UA"/>
        </w:rPr>
        <w:t>Товариство</w:t>
      </w:r>
      <w:r w:rsidR="009824BD" w:rsidRPr="00D2203B">
        <w:rPr>
          <w:sz w:val="26"/>
          <w:szCs w:val="26"/>
          <w:lang w:val="uk-UA"/>
        </w:rPr>
        <w:t xml:space="preserve"> не мало </w:t>
      </w:r>
      <w:r w:rsidR="00885C03" w:rsidRPr="00D2203B">
        <w:rPr>
          <w:sz w:val="26"/>
          <w:szCs w:val="26"/>
          <w:lang w:val="uk-UA"/>
        </w:rPr>
        <w:t>у власному розпорядженні таких</w:t>
      </w:r>
      <w:r w:rsidR="009824BD" w:rsidRPr="00D2203B">
        <w:rPr>
          <w:sz w:val="26"/>
          <w:szCs w:val="26"/>
          <w:lang w:val="uk-UA"/>
        </w:rPr>
        <w:t xml:space="preserve"> ресурсів, то надати інформацію щодо всіх заходів, які здійснювало</w:t>
      </w:r>
      <w:r w:rsidR="00547BFE">
        <w:rPr>
          <w:sz w:val="26"/>
          <w:szCs w:val="26"/>
          <w:lang w:val="uk-UA"/>
        </w:rPr>
        <w:t xml:space="preserve"> </w:t>
      </w:r>
      <w:r w:rsidR="00FB6B1E" w:rsidRPr="00FB6B1E">
        <w:rPr>
          <w:sz w:val="26"/>
          <w:szCs w:val="26"/>
          <w:lang w:val="uk-UA"/>
        </w:rPr>
        <w:t>ТОВ «ПАКОПТТОРГ»</w:t>
      </w:r>
      <w:r w:rsidR="00547BFE">
        <w:rPr>
          <w:sz w:val="26"/>
          <w:szCs w:val="26"/>
          <w:lang w:val="uk-UA"/>
        </w:rPr>
        <w:t xml:space="preserve"> </w:t>
      </w:r>
      <w:r w:rsidR="009824BD" w:rsidRPr="00D2203B">
        <w:rPr>
          <w:sz w:val="26"/>
          <w:szCs w:val="26"/>
          <w:lang w:val="uk-UA"/>
        </w:rPr>
        <w:t>задля залучення або гарантування залучення додаткових невласних ресурсів. Інформацію щодо вжитих заходів підтвердити документально (угоди, листи, протоколи тощо).</w:t>
      </w:r>
      <w:r w:rsidR="00FC2A3E" w:rsidRPr="00D2203B">
        <w:rPr>
          <w:sz w:val="26"/>
          <w:szCs w:val="26"/>
          <w:lang w:val="uk-UA"/>
        </w:rPr>
        <w:t xml:space="preserve"> </w:t>
      </w:r>
      <w:r w:rsidR="001A0E79" w:rsidRPr="00D2203B">
        <w:rPr>
          <w:sz w:val="26"/>
          <w:szCs w:val="26"/>
          <w:lang w:val="uk-UA"/>
        </w:rPr>
        <w:t xml:space="preserve"> </w:t>
      </w:r>
      <w:r w:rsidR="0003772F" w:rsidRPr="00D2203B">
        <w:rPr>
          <w:sz w:val="26"/>
          <w:szCs w:val="26"/>
          <w:lang w:val="uk-UA"/>
        </w:rPr>
        <w:t xml:space="preserve"> </w:t>
      </w:r>
      <w:r w:rsidR="00AE7E14" w:rsidRPr="00D2203B">
        <w:rPr>
          <w:sz w:val="26"/>
          <w:szCs w:val="26"/>
          <w:lang w:val="uk-UA"/>
        </w:rPr>
        <w:t xml:space="preserve"> </w:t>
      </w:r>
      <w:r w:rsidR="007715D0" w:rsidRPr="00D2203B">
        <w:rPr>
          <w:sz w:val="26"/>
          <w:szCs w:val="26"/>
          <w:lang w:val="uk-UA"/>
        </w:rPr>
        <w:t xml:space="preserve"> </w:t>
      </w:r>
      <w:r w:rsidR="002855DE" w:rsidRPr="00D2203B">
        <w:rPr>
          <w:sz w:val="26"/>
          <w:szCs w:val="26"/>
          <w:lang w:val="uk-UA"/>
        </w:rPr>
        <w:t xml:space="preserve"> </w:t>
      </w:r>
    </w:p>
    <w:p w:rsidR="00F16CB5" w:rsidRPr="00D2203B" w:rsidRDefault="00000055" w:rsidP="00BF19C8">
      <w:pPr>
        <w:widowControl w:val="0"/>
        <w:ind w:firstLine="709"/>
        <w:jc w:val="both"/>
        <w:rPr>
          <w:sz w:val="26"/>
          <w:szCs w:val="26"/>
          <w:lang w:val="uk-UA"/>
        </w:rPr>
      </w:pPr>
      <w:r w:rsidRPr="00D2203B">
        <w:rPr>
          <w:sz w:val="26"/>
          <w:szCs w:val="26"/>
          <w:lang w:val="uk-UA"/>
        </w:rPr>
        <w:t>10</w:t>
      </w:r>
      <w:r w:rsidR="00F16CB5" w:rsidRPr="00D2203B">
        <w:rPr>
          <w:sz w:val="26"/>
          <w:szCs w:val="26"/>
          <w:lang w:val="uk-UA"/>
        </w:rPr>
        <w:t xml:space="preserve">. Відомості про працівників </w:t>
      </w:r>
      <w:r w:rsidR="00EA731E" w:rsidRPr="00EA731E">
        <w:rPr>
          <w:sz w:val="26"/>
          <w:szCs w:val="26"/>
          <w:lang w:val="uk-UA"/>
        </w:rPr>
        <w:t>ТОВ «ПАКОПТТОРГ»</w:t>
      </w:r>
      <w:r w:rsidR="00EA731E">
        <w:rPr>
          <w:sz w:val="26"/>
          <w:szCs w:val="26"/>
          <w:lang w:val="uk-UA"/>
        </w:rPr>
        <w:t xml:space="preserve"> </w:t>
      </w:r>
      <w:r w:rsidR="00F16CB5" w:rsidRPr="00D2203B">
        <w:rPr>
          <w:sz w:val="26"/>
          <w:szCs w:val="26"/>
          <w:lang w:val="uk-UA"/>
        </w:rPr>
        <w:t xml:space="preserve">(у тому числі, які працюють за трудовими угодами (штатні, позаштатні)), які </w:t>
      </w:r>
      <w:r w:rsidR="00F16CB5" w:rsidRPr="00D2203B">
        <w:rPr>
          <w:sz w:val="26"/>
          <w:szCs w:val="26"/>
          <w:u w:val="single"/>
          <w:lang w:val="uk-UA"/>
        </w:rPr>
        <w:t>будь-яким чином залучались</w:t>
      </w:r>
      <w:r w:rsidR="00F16CB5" w:rsidRPr="00D2203B">
        <w:rPr>
          <w:sz w:val="26"/>
          <w:szCs w:val="26"/>
          <w:lang w:val="uk-UA"/>
        </w:rPr>
        <w:t xml:space="preserve"> до підготовки документів</w:t>
      </w:r>
      <w:r w:rsidR="00121041" w:rsidRPr="00D2203B">
        <w:rPr>
          <w:sz w:val="26"/>
          <w:szCs w:val="26"/>
          <w:lang w:val="uk-UA"/>
        </w:rPr>
        <w:t xml:space="preserve"> в тому числі розраховували цінов</w:t>
      </w:r>
      <w:r w:rsidR="00547ADF" w:rsidRPr="00D2203B">
        <w:rPr>
          <w:sz w:val="26"/>
          <w:szCs w:val="26"/>
          <w:lang w:val="uk-UA"/>
        </w:rPr>
        <w:t>у</w:t>
      </w:r>
      <w:r w:rsidR="00121041" w:rsidRPr="00D2203B">
        <w:rPr>
          <w:sz w:val="26"/>
          <w:szCs w:val="26"/>
          <w:lang w:val="uk-UA"/>
        </w:rPr>
        <w:t xml:space="preserve"> пропозиці</w:t>
      </w:r>
      <w:r w:rsidR="00547ADF" w:rsidRPr="00D2203B">
        <w:rPr>
          <w:sz w:val="26"/>
          <w:szCs w:val="26"/>
          <w:lang w:val="uk-UA"/>
        </w:rPr>
        <w:t>ю</w:t>
      </w:r>
      <w:r w:rsidR="00F16CB5" w:rsidRPr="00D2203B">
        <w:rPr>
          <w:sz w:val="26"/>
          <w:szCs w:val="26"/>
          <w:lang w:val="uk-UA"/>
        </w:rPr>
        <w:t>,</w:t>
      </w:r>
      <w:r w:rsidR="00A52672" w:rsidRPr="00D2203B">
        <w:rPr>
          <w:sz w:val="26"/>
          <w:szCs w:val="26"/>
          <w:lang w:val="uk-UA"/>
        </w:rPr>
        <w:t xml:space="preserve"> отримували довідки в державних органах, банківських установах,</w:t>
      </w:r>
      <w:r w:rsidR="00F16CB5" w:rsidRPr="00D2203B">
        <w:rPr>
          <w:sz w:val="26"/>
          <w:szCs w:val="26"/>
          <w:lang w:val="uk-UA"/>
        </w:rPr>
        <w:t xml:space="preserve"> що подані </w:t>
      </w:r>
      <w:r w:rsidR="007715D0" w:rsidRPr="00D2203B">
        <w:rPr>
          <w:sz w:val="26"/>
          <w:szCs w:val="26"/>
          <w:lang w:val="uk-UA"/>
        </w:rPr>
        <w:t>Товариством</w:t>
      </w:r>
      <w:r w:rsidR="00F16CB5" w:rsidRPr="00D2203B">
        <w:rPr>
          <w:sz w:val="26"/>
          <w:szCs w:val="26"/>
          <w:lang w:val="uk-UA"/>
        </w:rPr>
        <w:t xml:space="preserve"> у складі сво</w:t>
      </w:r>
      <w:r w:rsidR="00686E76">
        <w:rPr>
          <w:sz w:val="26"/>
          <w:szCs w:val="26"/>
          <w:lang w:val="uk-UA"/>
        </w:rPr>
        <w:t>єї</w:t>
      </w:r>
      <w:r w:rsidR="00F16CB5" w:rsidRPr="00D2203B">
        <w:rPr>
          <w:sz w:val="26"/>
          <w:szCs w:val="26"/>
          <w:lang w:val="uk-UA"/>
        </w:rPr>
        <w:t xml:space="preserve"> пропозиці</w:t>
      </w:r>
      <w:r w:rsidR="00686E76">
        <w:rPr>
          <w:sz w:val="26"/>
          <w:szCs w:val="26"/>
          <w:lang w:val="uk-UA"/>
        </w:rPr>
        <w:t>ї</w:t>
      </w:r>
      <w:r w:rsidR="00B5067E">
        <w:rPr>
          <w:sz w:val="26"/>
          <w:szCs w:val="26"/>
          <w:lang w:val="uk-UA"/>
        </w:rPr>
        <w:t xml:space="preserve"> </w:t>
      </w:r>
      <w:r w:rsidR="00F16CB5" w:rsidRPr="00D2203B">
        <w:rPr>
          <w:sz w:val="26"/>
          <w:szCs w:val="26"/>
          <w:lang w:val="uk-UA"/>
        </w:rPr>
        <w:t xml:space="preserve">для участі у </w:t>
      </w:r>
      <w:r w:rsidR="00FC2A3E" w:rsidRPr="00D2203B">
        <w:rPr>
          <w:sz w:val="26"/>
          <w:szCs w:val="26"/>
          <w:lang w:val="uk-UA"/>
        </w:rPr>
        <w:t>Процедур</w:t>
      </w:r>
      <w:r w:rsidR="00686E76">
        <w:rPr>
          <w:sz w:val="26"/>
          <w:szCs w:val="26"/>
          <w:lang w:val="uk-UA"/>
        </w:rPr>
        <w:t>і з</w:t>
      </w:r>
      <w:r w:rsidR="00FC2A3E" w:rsidRPr="00D2203B">
        <w:rPr>
          <w:sz w:val="26"/>
          <w:szCs w:val="26"/>
          <w:lang w:val="uk-UA"/>
        </w:rPr>
        <w:t>акупів</w:t>
      </w:r>
      <w:r w:rsidR="00686E76">
        <w:rPr>
          <w:sz w:val="26"/>
          <w:szCs w:val="26"/>
          <w:lang w:val="uk-UA"/>
        </w:rPr>
        <w:t>лі</w:t>
      </w:r>
      <w:r w:rsidR="00F16CB5" w:rsidRPr="00D2203B">
        <w:rPr>
          <w:sz w:val="26"/>
          <w:szCs w:val="26"/>
          <w:lang w:val="uk-UA"/>
        </w:rPr>
        <w:t xml:space="preserve">. Інформацію надати відповідно до форми, зазначеної у таблиці </w:t>
      </w:r>
      <w:r w:rsidRPr="00D2203B">
        <w:rPr>
          <w:sz w:val="26"/>
          <w:szCs w:val="26"/>
          <w:lang w:val="uk-UA"/>
        </w:rPr>
        <w:t>5</w:t>
      </w:r>
      <w:r w:rsidR="00F16CB5" w:rsidRPr="00D2203B">
        <w:rPr>
          <w:sz w:val="26"/>
          <w:szCs w:val="26"/>
          <w:lang w:val="uk-UA"/>
        </w:rPr>
        <w:t>.</w:t>
      </w:r>
      <w:r w:rsidR="00F66B63" w:rsidRPr="00D2203B">
        <w:rPr>
          <w:sz w:val="26"/>
          <w:szCs w:val="26"/>
          <w:lang w:val="uk-UA"/>
        </w:rPr>
        <w:t xml:space="preserve"> </w:t>
      </w:r>
      <w:r w:rsidR="00957737" w:rsidRPr="00D2203B">
        <w:rPr>
          <w:sz w:val="26"/>
          <w:szCs w:val="26"/>
          <w:lang w:val="uk-UA"/>
        </w:rPr>
        <w:t xml:space="preserve"> </w:t>
      </w:r>
      <w:r w:rsidR="0010097F" w:rsidRPr="00D2203B">
        <w:rPr>
          <w:sz w:val="26"/>
          <w:szCs w:val="26"/>
          <w:lang w:val="uk-UA"/>
        </w:rPr>
        <w:t xml:space="preserve"> </w:t>
      </w:r>
    </w:p>
    <w:p w:rsidR="00F16CB5" w:rsidRPr="00D2203B" w:rsidRDefault="00F16CB5" w:rsidP="00BF19C8">
      <w:pPr>
        <w:widowControl w:val="0"/>
        <w:ind w:firstLine="709"/>
        <w:jc w:val="right"/>
        <w:rPr>
          <w:sz w:val="26"/>
          <w:szCs w:val="26"/>
          <w:lang w:val="uk-UA"/>
        </w:rPr>
      </w:pPr>
      <w:r w:rsidRPr="00D2203B">
        <w:rPr>
          <w:sz w:val="26"/>
          <w:szCs w:val="26"/>
          <w:lang w:val="uk-UA"/>
        </w:rPr>
        <w:t xml:space="preserve">Таблиця </w:t>
      </w:r>
      <w:r w:rsidR="00000055" w:rsidRPr="00D2203B">
        <w:rPr>
          <w:sz w:val="26"/>
          <w:szCs w:val="26"/>
          <w:lang w:val="uk-UA"/>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830"/>
        <w:gridCol w:w="1488"/>
        <w:gridCol w:w="1077"/>
        <w:gridCol w:w="1892"/>
        <w:gridCol w:w="2229"/>
        <w:gridCol w:w="1044"/>
      </w:tblGrid>
      <w:tr w:rsidR="00DC1A55" w:rsidRPr="00D2203B" w:rsidTr="00121041">
        <w:tc>
          <w:tcPr>
            <w:tcW w:w="559"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П.І.Б. (вказати повністю)</w:t>
            </w:r>
          </w:p>
        </w:tc>
        <w:tc>
          <w:tcPr>
            <w:tcW w:w="431"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Посада</w:t>
            </w:r>
          </w:p>
        </w:tc>
        <w:tc>
          <w:tcPr>
            <w:tcW w:w="7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Функціональні обов’язки</w:t>
            </w:r>
          </w:p>
        </w:tc>
        <w:tc>
          <w:tcPr>
            <w:tcW w:w="551"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Контактні телефони, факси, e-</w:t>
            </w:r>
            <w:proofErr w:type="spellStart"/>
            <w:r w:rsidRPr="00D2203B">
              <w:rPr>
                <w:spacing w:val="-10"/>
                <w:sz w:val="22"/>
                <w:szCs w:val="26"/>
                <w:lang w:val="uk-UA"/>
              </w:rPr>
              <w:t>mail</w:t>
            </w:r>
            <w:proofErr w:type="spellEnd"/>
            <w:r w:rsidRPr="00D2203B">
              <w:rPr>
                <w:spacing w:val="-10"/>
                <w:sz w:val="22"/>
                <w:szCs w:val="26"/>
                <w:lang w:val="uk-UA"/>
              </w:rPr>
              <w:t xml:space="preserve"> тощо</w:t>
            </w:r>
          </w:p>
        </w:tc>
        <w:tc>
          <w:tcPr>
            <w:tcW w:w="1032"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Перелік документів, які безпосередньо готувались посадовою особою</w:t>
            </w:r>
          </w:p>
        </w:tc>
        <w:tc>
          <w:tcPr>
            <w:tcW w:w="118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Реквізити наказів, розпоряджень тощо щодо залучення зазначеної посадової особи до підготовки документів</w:t>
            </w:r>
          </w:p>
        </w:tc>
        <w:tc>
          <w:tcPr>
            <w:tcW w:w="500"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Примітки</w:t>
            </w:r>
          </w:p>
        </w:tc>
      </w:tr>
      <w:tr w:rsidR="00F16CB5" w:rsidRPr="00D2203B" w:rsidTr="00121041">
        <w:tc>
          <w:tcPr>
            <w:tcW w:w="559"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1</w:t>
            </w:r>
          </w:p>
        </w:tc>
        <w:tc>
          <w:tcPr>
            <w:tcW w:w="431"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2</w:t>
            </w:r>
          </w:p>
        </w:tc>
        <w:tc>
          <w:tcPr>
            <w:tcW w:w="7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3</w:t>
            </w:r>
          </w:p>
        </w:tc>
        <w:tc>
          <w:tcPr>
            <w:tcW w:w="551"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4</w:t>
            </w:r>
          </w:p>
        </w:tc>
        <w:tc>
          <w:tcPr>
            <w:tcW w:w="1032"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5</w:t>
            </w:r>
          </w:p>
        </w:tc>
        <w:tc>
          <w:tcPr>
            <w:tcW w:w="118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6</w:t>
            </w:r>
          </w:p>
        </w:tc>
        <w:tc>
          <w:tcPr>
            <w:tcW w:w="500"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7</w:t>
            </w:r>
          </w:p>
        </w:tc>
      </w:tr>
    </w:tbl>
    <w:p w:rsidR="00923B16" w:rsidRPr="00D2203B" w:rsidRDefault="00000055" w:rsidP="00547ADF">
      <w:pPr>
        <w:widowControl w:val="0"/>
        <w:ind w:firstLine="709"/>
        <w:jc w:val="both"/>
        <w:rPr>
          <w:sz w:val="26"/>
          <w:szCs w:val="26"/>
          <w:lang w:val="uk-UA"/>
        </w:rPr>
      </w:pPr>
      <w:r w:rsidRPr="00D2203B">
        <w:rPr>
          <w:sz w:val="26"/>
          <w:szCs w:val="26"/>
          <w:lang w:val="uk-UA"/>
        </w:rPr>
        <w:t>11</w:t>
      </w:r>
      <w:r w:rsidR="00923B16" w:rsidRPr="00D2203B">
        <w:rPr>
          <w:sz w:val="26"/>
          <w:szCs w:val="26"/>
          <w:lang w:val="uk-UA"/>
        </w:rPr>
        <w:t xml:space="preserve">. Чи зверталось </w:t>
      </w:r>
      <w:r w:rsidR="004F4902" w:rsidRPr="00D2203B">
        <w:rPr>
          <w:sz w:val="26"/>
          <w:szCs w:val="26"/>
          <w:lang w:val="uk-UA"/>
        </w:rPr>
        <w:t>Товариство</w:t>
      </w:r>
      <w:r w:rsidR="00280F30" w:rsidRPr="00D2203B">
        <w:rPr>
          <w:sz w:val="26"/>
          <w:szCs w:val="26"/>
          <w:lang w:val="uk-UA"/>
        </w:rPr>
        <w:t xml:space="preserve"> </w:t>
      </w:r>
      <w:r w:rsidR="00923B16" w:rsidRPr="00D2203B">
        <w:rPr>
          <w:sz w:val="26"/>
          <w:szCs w:val="26"/>
          <w:lang w:val="uk-UA"/>
        </w:rPr>
        <w:t xml:space="preserve">до сторонніх організацій </w:t>
      </w:r>
      <w:r w:rsidRPr="00D2203B">
        <w:rPr>
          <w:sz w:val="26"/>
          <w:szCs w:val="26"/>
          <w:lang w:val="uk-UA"/>
        </w:rPr>
        <w:t xml:space="preserve">тощо </w:t>
      </w:r>
      <w:r w:rsidR="00923B16" w:rsidRPr="00D2203B">
        <w:rPr>
          <w:sz w:val="26"/>
          <w:szCs w:val="26"/>
          <w:lang w:val="uk-UA"/>
        </w:rPr>
        <w:t xml:space="preserve">з метою отримання послуг із забезпечення ведення бухгалтерського обліку та фінансової звітності </w:t>
      </w:r>
      <w:r w:rsidR="00272278" w:rsidRPr="00D2203B">
        <w:rPr>
          <w:sz w:val="26"/>
          <w:szCs w:val="26"/>
          <w:lang w:val="uk-UA"/>
        </w:rPr>
        <w:t>на</w:t>
      </w:r>
      <w:r w:rsidR="00C22445" w:rsidRPr="00D2203B">
        <w:rPr>
          <w:sz w:val="26"/>
          <w:szCs w:val="26"/>
          <w:lang w:val="uk-UA"/>
        </w:rPr>
        <w:t xml:space="preserve"> Товаристві</w:t>
      </w:r>
      <w:r w:rsidR="00923B16" w:rsidRPr="00D2203B">
        <w:rPr>
          <w:sz w:val="26"/>
          <w:szCs w:val="26"/>
          <w:lang w:val="uk-UA"/>
        </w:rPr>
        <w:t xml:space="preserve"> та чи отримувало послуги цих організацій протягом </w:t>
      </w:r>
      <w:r w:rsidR="00553BB3" w:rsidRPr="00553BB3">
        <w:rPr>
          <w:sz w:val="26"/>
          <w:szCs w:val="26"/>
          <w:lang w:val="uk-UA"/>
        </w:rPr>
        <w:t>2023-2024 років</w:t>
      </w:r>
      <w:r w:rsidR="00547ADF" w:rsidRPr="00D2203B">
        <w:rPr>
          <w:sz w:val="26"/>
          <w:szCs w:val="26"/>
          <w:lang w:val="uk-UA"/>
        </w:rPr>
        <w:t xml:space="preserve">? </w:t>
      </w:r>
      <w:r w:rsidR="00923B16" w:rsidRPr="00D2203B">
        <w:rPr>
          <w:sz w:val="26"/>
          <w:szCs w:val="26"/>
          <w:lang w:val="uk-UA"/>
        </w:rPr>
        <w:t>Відповідь підтвердити документально.</w:t>
      </w:r>
    </w:p>
    <w:p w:rsidR="00F16CB5" w:rsidRPr="00D2203B" w:rsidRDefault="00F16CB5" w:rsidP="00BF19C8">
      <w:pPr>
        <w:widowControl w:val="0"/>
        <w:ind w:firstLine="709"/>
        <w:jc w:val="both"/>
        <w:rPr>
          <w:sz w:val="26"/>
          <w:szCs w:val="26"/>
          <w:lang w:val="uk-UA"/>
        </w:rPr>
      </w:pPr>
      <w:r w:rsidRPr="00D2203B">
        <w:rPr>
          <w:sz w:val="26"/>
          <w:szCs w:val="26"/>
          <w:lang w:val="uk-UA"/>
        </w:rPr>
        <w:t>1</w:t>
      </w:r>
      <w:r w:rsidR="00000055" w:rsidRPr="00D2203B">
        <w:rPr>
          <w:sz w:val="26"/>
          <w:szCs w:val="26"/>
          <w:lang w:val="uk-UA"/>
        </w:rPr>
        <w:t>1</w:t>
      </w:r>
      <w:r w:rsidRPr="00D2203B">
        <w:rPr>
          <w:sz w:val="26"/>
          <w:szCs w:val="26"/>
          <w:lang w:val="uk-UA"/>
        </w:rPr>
        <w:t>.</w:t>
      </w:r>
      <w:r w:rsidR="00923B16" w:rsidRPr="00D2203B">
        <w:rPr>
          <w:sz w:val="26"/>
          <w:szCs w:val="26"/>
          <w:lang w:val="uk-UA"/>
        </w:rPr>
        <w:t>1.</w:t>
      </w:r>
      <w:r w:rsidRPr="00D2203B">
        <w:rPr>
          <w:sz w:val="26"/>
          <w:szCs w:val="26"/>
          <w:lang w:val="uk-UA"/>
        </w:rPr>
        <w:t xml:space="preserve"> Чи залучало </w:t>
      </w:r>
      <w:r w:rsidR="00272278" w:rsidRPr="00D2203B">
        <w:rPr>
          <w:sz w:val="26"/>
          <w:szCs w:val="26"/>
          <w:lang w:val="uk-UA"/>
        </w:rPr>
        <w:t>Товариство</w:t>
      </w:r>
      <w:r w:rsidRPr="00D2203B">
        <w:rPr>
          <w:sz w:val="26"/>
          <w:szCs w:val="26"/>
          <w:lang w:val="uk-UA"/>
        </w:rPr>
        <w:t xml:space="preserve"> до підготовки</w:t>
      </w:r>
      <w:r w:rsidR="00A52672" w:rsidRPr="00D2203B">
        <w:rPr>
          <w:sz w:val="26"/>
          <w:szCs w:val="26"/>
          <w:lang w:val="uk-UA"/>
        </w:rPr>
        <w:t xml:space="preserve"> (збору)</w:t>
      </w:r>
      <w:r w:rsidRPr="00D2203B">
        <w:rPr>
          <w:sz w:val="26"/>
          <w:szCs w:val="26"/>
          <w:lang w:val="uk-UA"/>
        </w:rPr>
        <w:t xml:space="preserve"> документів, які входили до складу пропозиці</w:t>
      </w:r>
      <w:r w:rsidR="00686E76">
        <w:rPr>
          <w:sz w:val="26"/>
          <w:szCs w:val="26"/>
          <w:lang w:val="uk-UA"/>
        </w:rPr>
        <w:t>ї</w:t>
      </w:r>
      <w:r w:rsidRPr="00D2203B">
        <w:rPr>
          <w:sz w:val="26"/>
          <w:szCs w:val="26"/>
          <w:lang w:val="uk-UA"/>
        </w:rPr>
        <w:t xml:space="preserve"> </w:t>
      </w:r>
      <w:r w:rsidR="00272278" w:rsidRPr="00D2203B">
        <w:rPr>
          <w:sz w:val="26"/>
          <w:szCs w:val="26"/>
          <w:lang w:val="uk-UA"/>
        </w:rPr>
        <w:t>Товариства</w:t>
      </w:r>
      <w:r w:rsidRPr="00D2203B">
        <w:rPr>
          <w:sz w:val="26"/>
          <w:szCs w:val="26"/>
          <w:lang w:val="uk-UA"/>
        </w:rPr>
        <w:t>, що надавал</w:t>
      </w:r>
      <w:r w:rsidR="00686E76">
        <w:rPr>
          <w:sz w:val="26"/>
          <w:szCs w:val="26"/>
          <w:lang w:val="uk-UA"/>
        </w:rPr>
        <w:t>а</w:t>
      </w:r>
      <w:r w:rsidRPr="00D2203B">
        <w:rPr>
          <w:sz w:val="26"/>
          <w:szCs w:val="26"/>
          <w:lang w:val="uk-UA"/>
        </w:rPr>
        <w:t xml:space="preserve">сь для участі в </w:t>
      </w:r>
      <w:r w:rsidR="00D761DB" w:rsidRPr="00D2203B">
        <w:rPr>
          <w:sz w:val="26"/>
          <w:szCs w:val="26"/>
          <w:lang w:val="uk-UA"/>
        </w:rPr>
        <w:t>Процедур</w:t>
      </w:r>
      <w:r w:rsidR="00686E76">
        <w:rPr>
          <w:sz w:val="26"/>
          <w:szCs w:val="26"/>
          <w:lang w:val="uk-UA"/>
        </w:rPr>
        <w:t>і</w:t>
      </w:r>
      <w:r w:rsidR="00D761DB" w:rsidRPr="00D2203B">
        <w:rPr>
          <w:sz w:val="26"/>
          <w:szCs w:val="26"/>
          <w:lang w:val="uk-UA"/>
        </w:rPr>
        <w:t xml:space="preserve"> закупів</w:t>
      </w:r>
      <w:r w:rsidR="00686E76">
        <w:rPr>
          <w:sz w:val="26"/>
          <w:szCs w:val="26"/>
          <w:lang w:val="uk-UA"/>
        </w:rPr>
        <w:t>лі</w:t>
      </w:r>
      <w:r w:rsidRPr="00D2203B">
        <w:rPr>
          <w:sz w:val="26"/>
          <w:szCs w:val="26"/>
          <w:lang w:val="uk-UA"/>
        </w:rPr>
        <w:t xml:space="preserve">, </w:t>
      </w:r>
      <w:r w:rsidRPr="00D2203B">
        <w:rPr>
          <w:sz w:val="26"/>
          <w:szCs w:val="26"/>
          <w:u w:val="single"/>
          <w:lang w:val="uk-UA"/>
        </w:rPr>
        <w:t xml:space="preserve">третіх </w:t>
      </w:r>
      <w:r w:rsidRPr="00D2203B">
        <w:rPr>
          <w:sz w:val="26"/>
          <w:szCs w:val="26"/>
          <w:u w:val="single"/>
          <w:lang w:val="uk-UA"/>
        </w:rPr>
        <w:lastRenderedPageBreak/>
        <w:t>осіб</w:t>
      </w:r>
      <w:r w:rsidRPr="00D2203B">
        <w:rPr>
          <w:sz w:val="26"/>
          <w:szCs w:val="26"/>
          <w:lang w:val="uk-UA"/>
        </w:rPr>
        <w:t xml:space="preserve"> (юридичних осіб та/або фізичних осіб, </w:t>
      </w:r>
      <w:r w:rsidRPr="00D2203B">
        <w:rPr>
          <w:sz w:val="26"/>
          <w:szCs w:val="26"/>
          <w:u w:val="single"/>
          <w:lang w:val="uk-UA"/>
        </w:rPr>
        <w:t xml:space="preserve">які не є працівниками </w:t>
      </w:r>
      <w:r w:rsidR="00272278" w:rsidRPr="00D2203B">
        <w:rPr>
          <w:sz w:val="26"/>
          <w:szCs w:val="26"/>
          <w:u w:val="single"/>
          <w:lang w:val="uk-UA"/>
        </w:rPr>
        <w:t>Товариства</w:t>
      </w:r>
      <w:r w:rsidRPr="00D2203B">
        <w:rPr>
          <w:sz w:val="26"/>
          <w:szCs w:val="26"/>
          <w:lang w:val="uk-UA"/>
        </w:rPr>
        <w:t>)?</w:t>
      </w:r>
    </w:p>
    <w:p w:rsidR="00000055" w:rsidRPr="00D2203B" w:rsidRDefault="001715E8" w:rsidP="00BF19C8">
      <w:pPr>
        <w:widowControl w:val="0"/>
        <w:ind w:firstLine="709"/>
        <w:jc w:val="both"/>
        <w:rPr>
          <w:sz w:val="26"/>
          <w:szCs w:val="26"/>
          <w:lang w:val="uk-UA"/>
        </w:rPr>
      </w:pPr>
      <w:r w:rsidRPr="00D2203B">
        <w:rPr>
          <w:sz w:val="26"/>
          <w:szCs w:val="26"/>
          <w:lang w:val="uk-UA"/>
        </w:rPr>
        <w:t xml:space="preserve">11.2. </w:t>
      </w:r>
      <w:r w:rsidR="00000055" w:rsidRPr="00D2203B">
        <w:rPr>
          <w:sz w:val="26"/>
          <w:szCs w:val="26"/>
          <w:lang w:val="uk-UA"/>
        </w:rPr>
        <w:t>Інформацію щодо юридичних або фізичних осіб, які завантажували документи до системи «</w:t>
      </w:r>
      <w:proofErr w:type="spellStart"/>
      <w:r w:rsidR="00000055" w:rsidRPr="00D2203B">
        <w:rPr>
          <w:sz w:val="26"/>
          <w:szCs w:val="26"/>
          <w:lang w:val="uk-UA"/>
        </w:rPr>
        <w:t>Prozorro</w:t>
      </w:r>
      <w:proofErr w:type="spellEnd"/>
      <w:r w:rsidR="00000055" w:rsidRPr="00D2203B">
        <w:rPr>
          <w:sz w:val="26"/>
          <w:szCs w:val="26"/>
          <w:lang w:val="uk-UA"/>
        </w:rPr>
        <w:t>», що входили до складу пропозиці</w:t>
      </w:r>
      <w:r w:rsidR="00686E76">
        <w:rPr>
          <w:sz w:val="26"/>
          <w:szCs w:val="26"/>
          <w:lang w:val="uk-UA"/>
        </w:rPr>
        <w:t>ї</w:t>
      </w:r>
      <w:r w:rsidR="00000055" w:rsidRPr="00D2203B">
        <w:rPr>
          <w:sz w:val="26"/>
          <w:szCs w:val="26"/>
          <w:lang w:val="uk-UA"/>
        </w:rPr>
        <w:t xml:space="preserve"> </w:t>
      </w:r>
      <w:r w:rsidR="00272278" w:rsidRPr="00D2203B">
        <w:rPr>
          <w:sz w:val="26"/>
          <w:szCs w:val="26"/>
          <w:lang w:val="uk-UA"/>
        </w:rPr>
        <w:t>Товариства</w:t>
      </w:r>
      <w:r w:rsidR="00000055" w:rsidRPr="00D2203B">
        <w:rPr>
          <w:sz w:val="26"/>
          <w:szCs w:val="26"/>
          <w:lang w:val="uk-UA"/>
        </w:rPr>
        <w:t>, як</w:t>
      </w:r>
      <w:r w:rsidR="00686E76">
        <w:rPr>
          <w:sz w:val="26"/>
          <w:szCs w:val="26"/>
          <w:lang w:val="uk-UA"/>
        </w:rPr>
        <w:t>а</w:t>
      </w:r>
      <w:r w:rsidR="00000055" w:rsidRPr="00D2203B">
        <w:rPr>
          <w:sz w:val="26"/>
          <w:szCs w:val="26"/>
          <w:lang w:val="uk-UA"/>
        </w:rPr>
        <w:t xml:space="preserve"> бул</w:t>
      </w:r>
      <w:r w:rsidR="00686E76">
        <w:rPr>
          <w:sz w:val="26"/>
          <w:szCs w:val="26"/>
          <w:lang w:val="uk-UA"/>
        </w:rPr>
        <w:t>а</w:t>
      </w:r>
      <w:r w:rsidR="00000055" w:rsidRPr="00D2203B">
        <w:rPr>
          <w:sz w:val="26"/>
          <w:szCs w:val="26"/>
          <w:lang w:val="uk-UA"/>
        </w:rPr>
        <w:t xml:space="preserve"> надан</w:t>
      </w:r>
      <w:r w:rsidR="00686E76">
        <w:rPr>
          <w:sz w:val="26"/>
          <w:szCs w:val="26"/>
          <w:lang w:val="uk-UA"/>
        </w:rPr>
        <w:t xml:space="preserve">а </w:t>
      </w:r>
      <w:r w:rsidR="00000055" w:rsidRPr="00D2203B">
        <w:rPr>
          <w:sz w:val="26"/>
          <w:szCs w:val="26"/>
          <w:lang w:val="uk-UA"/>
        </w:rPr>
        <w:t>для участі у Процедур</w:t>
      </w:r>
      <w:r w:rsidR="00686E76">
        <w:rPr>
          <w:sz w:val="26"/>
          <w:szCs w:val="26"/>
          <w:lang w:val="uk-UA"/>
        </w:rPr>
        <w:t xml:space="preserve">і </w:t>
      </w:r>
      <w:r w:rsidR="00000055" w:rsidRPr="00D2203B">
        <w:rPr>
          <w:sz w:val="26"/>
          <w:szCs w:val="26"/>
          <w:lang w:val="uk-UA"/>
        </w:rPr>
        <w:t>закупів</w:t>
      </w:r>
      <w:r w:rsidR="00686E76">
        <w:rPr>
          <w:sz w:val="26"/>
          <w:szCs w:val="26"/>
          <w:lang w:val="uk-UA"/>
        </w:rPr>
        <w:t>лі</w:t>
      </w:r>
      <w:r w:rsidR="00000055" w:rsidRPr="00D2203B">
        <w:rPr>
          <w:sz w:val="26"/>
          <w:szCs w:val="26"/>
          <w:lang w:val="uk-UA"/>
        </w:rPr>
        <w:t>.</w:t>
      </w:r>
    </w:p>
    <w:p w:rsidR="00314B90" w:rsidRPr="00D2203B" w:rsidRDefault="001715E8" w:rsidP="00314B90">
      <w:pPr>
        <w:widowControl w:val="0"/>
        <w:ind w:firstLine="709"/>
        <w:jc w:val="both"/>
        <w:rPr>
          <w:sz w:val="26"/>
          <w:szCs w:val="26"/>
          <w:lang w:val="uk-UA"/>
        </w:rPr>
      </w:pPr>
      <w:r w:rsidRPr="00D2203B">
        <w:rPr>
          <w:sz w:val="26"/>
          <w:szCs w:val="26"/>
          <w:lang w:val="uk-UA"/>
        </w:rPr>
        <w:t>12</w:t>
      </w:r>
      <w:r w:rsidR="00F16CB5" w:rsidRPr="00D2203B">
        <w:rPr>
          <w:sz w:val="26"/>
          <w:szCs w:val="26"/>
          <w:lang w:val="uk-UA"/>
        </w:rPr>
        <w:t xml:space="preserve">. </w:t>
      </w:r>
      <w:r w:rsidR="004A357F" w:rsidRPr="00D2203B">
        <w:rPr>
          <w:sz w:val="26"/>
          <w:szCs w:val="26"/>
          <w:lang w:val="uk-UA"/>
        </w:rPr>
        <w:t>Якщо відповід</w:t>
      </w:r>
      <w:r w:rsidRPr="00D2203B">
        <w:rPr>
          <w:sz w:val="26"/>
          <w:szCs w:val="26"/>
          <w:lang w:val="uk-UA"/>
        </w:rPr>
        <w:t>і</w:t>
      </w:r>
      <w:r w:rsidR="004A357F" w:rsidRPr="00D2203B">
        <w:rPr>
          <w:sz w:val="26"/>
          <w:szCs w:val="26"/>
          <w:lang w:val="uk-UA"/>
        </w:rPr>
        <w:t xml:space="preserve"> на пункт</w:t>
      </w:r>
      <w:r w:rsidRPr="00D2203B">
        <w:rPr>
          <w:sz w:val="26"/>
          <w:szCs w:val="26"/>
          <w:lang w:val="uk-UA"/>
        </w:rPr>
        <w:t>и</w:t>
      </w:r>
      <w:r w:rsidR="004A357F" w:rsidRPr="00D2203B">
        <w:rPr>
          <w:sz w:val="26"/>
          <w:szCs w:val="26"/>
          <w:lang w:val="uk-UA"/>
        </w:rPr>
        <w:t xml:space="preserve"> </w:t>
      </w:r>
      <w:r w:rsidRPr="00D2203B">
        <w:rPr>
          <w:sz w:val="26"/>
          <w:szCs w:val="26"/>
          <w:lang w:val="uk-UA"/>
        </w:rPr>
        <w:t>11</w:t>
      </w:r>
      <w:r w:rsidR="00C22CF6" w:rsidRPr="00D2203B">
        <w:rPr>
          <w:sz w:val="26"/>
          <w:szCs w:val="26"/>
          <w:lang w:val="uk-UA"/>
        </w:rPr>
        <w:t>.1</w:t>
      </w:r>
      <w:r w:rsidRPr="00D2203B">
        <w:rPr>
          <w:sz w:val="26"/>
          <w:szCs w:val="26"/>
          <w:lang w:val="uk-UA"/>
        </w:rPr>
        <w:t xml:space="preserve"> та 11.2</w:t>
      </w:r>
      <w:r w:rsidR="004A357F" w:rsidRPr="00D2203B">
        <w:rPr>
          <w:sz w:val="26"/>
          <w:szCs w:val="26"/>
          <w:lang w:val="uk-UA"/>
        </w:rPr>
        <w:t xml:space="preserve"> цієї вимоги позитивн</w:t>
      </w:r>
      <w:r w:rsidRPr="00D2203B">
        <w:rPr>
          <w:sz w:val="26"/>
          <w:szCs w:val="26"/>
          <w:lang w:val="uk-UA"/>
        </w:rPr>
        <w:t>і</w:t>
      </w:r>
      <w:r w:rsidR="00F16CB5" w:rsidRPr="00D2203B">
        <w:rPr>
          <w:sz w:val="26"/>
          <w:szCs w:val="26"/>
          <w:lang w:val="uk-UA"/>
        </w:rPr>
        <w:t>, надати копії підтверджуючих документів (договори, листування, доручення, акти виконаних робіт, документи, які підтверджують сплату коштів тощо). Відомості про третіх осіб надати</w:t>
      </w:r>
      <w:r w:rsidR="00DC1A55" w:rsidRPr="00D2203B">
        <w:rPr>
          <w:sz w:val="26"/>
          <w:szCs w:val="26"/>
          <w:lang w:val="uk-UA"/>
        </w:rPr>
        <w:t xml:space="preserve"> відповідно до табличної форми </w:t>
      </w:r>
      <w:r w:rsidRPr="00D2203B">
        <w:rPr>
          <w:sz w:val="26"/>
          <w:szCs w:val="26"/>
          <w:lang w:val="uk-UA"/>
        </w:rPr>
        <w:t>6</w:t>
      </w:r>
      <w:r w:rsidR="00F16CB5" w:rsidRPr="00D2203B">
        <w:rPr>
          <w:sz w:val="26"/>
          <w:szCs w:val="26"/>
          <w:lang w:val="uk-UA"/>
        </w:rPr>
        <w:t>.</w:t>
      </w:r>
    </w:p>
    <w:p w:rsidR="00F16CB5" w:rsidRPr="00D2203B" w:rsidRDefault="00F16CB5" w:rsidP="00314B90">
      <w:pPr>
        <w:widowControl w:val="0"/>
        <w:ind w:firstLine="709"/>
        <w:jc w:val="right"/>
        <w:rPr>
          <w:sz w:val="26"/>
          <w:szCs w:val="26"/>
          <w:lang w:val="uk-UA"/>
        </w:rPr>
      </w:pPr>
      <w:r w:rsidRPr="00D2203B">
        <w:rPr>
          <w:sz w:val="26"/>
          <w:szCs w:val="26"/>
          <w:lang w:val="uk-UA"/>
        </w:rPr>
        <w:t xml:space="preserve">Таблиця </w:t>
      </w:r>
      <w:r w:rsidR="001715E8" w:rsidRPr="00D2203B">
        <w:rPr>
          <w:sz w:val="26"/>
          <w:szCs w:val="26"/>
          <w:lang w:val="uk-UA"/>
        </w:rPr>
        <w:t>6</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794"/>
        <w:gridCol w:w="1197"/>
        <w:gridCol w:w="2744"/>
        <w:gridCol w:w="1411"/>
        <w:gridCol w:w="833"/>
      </w:tblGrid>
      <w:tr w:rsidR="00DC1A55" w:rsidRPr="00D2203B" w:rsidTr="00121041">
        <w:trPr>
          <w:trHeight w:val="113"/>
        </w:trPr>
        <w:tc>
          <w:tcPr>
            <w:tcW w:w="797"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 xml:space="preserve">ПІБ </w:t>
            </w:r>
            <w:proofErr w:type="spellStart"/>
            <w:r w:rsidRPr="00D2203B">
              <w:rPr>
                <w:spacing w:val="-10"/>
                <w:sz w:val="22"/>
                <w:szCs w:val="26"/>
                <w:lang w:val="uk-UA"/>
              </w:rPr>
              <w:t>фіз</w:t>
            </w:r>
            <w:proofErr w:type="spellEnd"/>
            <w:r w:rsidRPr="00D2203B">
              <w:rPr>
                <w:spacing w:val="-10"/>
                <w:sz w:val="22"/>
                <w:szCs w:val="26"/>
                <w:lang w:val="uk-UA"/>
              </w:rPr>
              <w:t>. особи або назва суб'єкта господарювання</w:t>
            </w:r>
          </w:p>
        </w:tc>
        <w:tc>
          <w:tcPr>
            <w:tcW w:w="9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Адреса місцезнаходження</w:t>
            </w:r>
          </w:p>
        </w:tc>
        <w:tc>
          <w:tcPr>
            <w:tcW w:w="633"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Контактні телефони, факси, Е-</w:t>
            </w:r>
            <w:r w:rsidRPr="00D2203B">
              <w:rPr>
                <w:spacing w:val="-10"/>
                <w:sz w:val="22"/>
                <w:szCs w:val="26"/>
                <w:lang w:val="en-US"/>
              </w:rPr>
              <w:t>mail</w:t>
            </w:r>
            <w:r w:rsidRPr="00D2203B">
              <w:rPr>
                <w:spacing w:val="-10"/>
                <w:sz w:val="22"/>
                <w:szCs w:val="26"/>
                <w:lang w:val="uk-UA"/>
              </w:rPr>
              <w:t xml:space="preserve"> тощо</w:t>
            </w:r>
          </w:p>
        </w:tc>
        <w:tc>
          <w:tcPr>
            <w:tcW w:w="1438"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Назва, дата та номер угоди, на підставі якої третя особа була залучена до підготовки або збору документів</w:t>
            </w:r>
          </w:p>
        </w:tc>
        <w:tc>
          <w:tcPr>
            <w:tcW w:w="7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Предмет цивільно-правової угоди</w:t>
            </w:r>
          </w:p>
        </w:tc>
        <w:tc>
          <w:tcPr>
            <w:tcW w:w="443"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Ціна</w:t>
            </w:r>
          </w:p>
          <w:p w:rsidR="00F16CB5" w:rsidRPr="00D2203B" w:rsidRDefault="00F16CB5" w:rsidP="00BF19C8">
            <w:pPr>
              <w:widowControl w:val="0"/>
              <w:jc w:val="center"/>
              <w:rPr>
                <w:spacing w:val="-10"/>
                <w:sz w:val="22"/>
                <w:szCs w:val="26"/>
                <w:lang w:val="uk-UA"/>
              </w:rPr>
            </w:pPr>
            <w:r w:rsidRPr="00D2203B">
              <w:rPr>
                <w:spacing w:val="-10"/>
                <w:sz w:val="22"/>
                <w:szCs w:val="26"/>
                <w:lang w:val="uk-UA"/>
              </w:rPr>
              <w:t>угоди</w:t>
            </w:r>
          </w:p>
        </w:tc>
      </w:tr>
      <w:tr w:rsidR="00F16CB5" w:rsidRPr="00D2203B" w:rsidTr="00121041">
        <w:trPr>
          <w:trHeight w:val="113"/>
        </w:trPr>
        <w:tc>
          <w:tcPr>
            <w:tcW w:w="797"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1</w:t>
            </w:r>
          </w:p>
        </w:tc>
        <w:tc>
          <w:tcPr>
            <w:tcW w:w="9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2</w:t>
            </w:r>
          </w:p>
        </w:tc>
        <w:tc>
          <w:tcPr>
            <w:tcW w:w="633"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3</w:t>
            </w:r>
          </w:p>
        </w:tc>
        <w:tc>
          <w:tcPr>
            <w:tcW w:w="1438"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4</w:t>
            </w:r>
          </w:p>
        </w:tc>
        <w:tc>
          <w:tcPr>
            <w:tcW w:w="744"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5</w:t>
            </w:r>
          </w:p>
        </w:tc>
        <w:tc>
          <w:tcPr>
            <w:tcW w:w="443" w:type="pct"/>
            <w:tcBorders>
              <w:top w:val="single" w:sz="4" w:space="0" w:color="auto"/>
              <w:left w:val="single" w:sz="4" w:space="0" w:color="auto"/>
              <w:bottom w:val="single" w:sz="4" w:space="0" w:color="auto"/>
              <w:right w:val="single" w:sz="4" w:space="0" w:color="auto"/>
            </w:tcBorders>
            <w:vAlign w:val="center"/>
            <w:hideMark/>
          </w:tcPr>
          <w:p w:rsidR="00F16CB5" w:rsidRPr="00D2203B" w:rsidRDefault="00F16CB5" w:rsidP="00BF19C8">
            <w:pPr>
              <w:widowControl w:val="0"/>
              <w:jc w:val="center"/>
              <w:rPr>
                <w:spacing w:val="-10"/>
                <w:sz w:val="22"/>
                <w:szCs w:val="26"/>
                <w:lang w:val="uk-UA"/>
              </w:rPr>
            </w:pPr>
            <w:r w:rsidRPr="00D2203B">
              <w:rPr>
                <w:spacing w:val="-10"/>
                <w:sz w:val="22"/>
                <w:szCs w:val="26"/>
                <w:lang w:val="uk-UA"/>
              </w:rPr>
              <w:t>6</w:t>
            </w:r>
          </w:p>
        </w:tc>
      </w:tr>
    </w:tbl>
    <w:p w:rsidR="00F16CB5" w:rsidRPr="00D2203B" w:rsidRDefault="001715E8" w:rsidP="00BF19C8">
      <w:pPr>
        <w:widowControl w:val="0"/>
        <w:ind w:firstLine="709"/>
        <w:jc w:val="both"/>
        <w:rPr>
          <w:sz w:val="26"/>
          <w:szCs w:val="26"/>
          <w:lang w:val="uk-UA"/>
        </w:rPr>
      </w:pPr>
      <w:r w:rsidRPr="00D2203B">
        <w:rPr>
          <w:sz w:val="26"/>
          <w:szCs w:val="26"/>
          <w:lang w:val="uk-UA"/>
        </w:rPr>
        <w:t>1</w:t>
      </w:r>
      <w:r w:rsidR="006D7EFA" w:rsidRPr="00D2203B">
        <w:rPr>
          <w:sz w:val="26"/>
          <w:szCs w:val="26"/>
          <w:lang w:val="uk-UA"/>
        </w:rPr>
        <w:t>3</w:t>
      </w:r>
      <w:r w:rsidR="00F16CB5" w:rsidRPr="00D2203B">
        <w:rPr>
          <w:sz w:val="26"/>
          <w:szCs w:val="26"/>
          <w:lang w:val="uk-UA"/>
        </w:rPr>
        <w:t xml:space="preserve">. Чи здійснювалось, у будь-якому вигляді, надання інформації, зокрема документів, шаблонів документів, таблиць, форм документів, зразків документів, у тому числі в електронному вигляді, а також листування, як в паперовому, так і в електронному вигляді тощо між </w:t>
      </w:r>
      <w:r w:rsidR="00FB6B1E" w:rsidRPr="00FB6B1E">
        <w:rPr>
          <w:sz w:val="26"/>
          <w:szCs w:val="26"/>
          <w:lang w:val="uk-UA"/>
        </w:rPr>
        <w:t>ТОВ «ПАКОПТТОРГ»</w:t>
      </w:r>
      <w:r w:rsidR="002C36DC" w:rsidRPr="00D2203B">
        <w:rPr>
          <w:sz w:val="26"/>
          <w:szCs w:val="26"/>
          <w:lang w:val="uk-UA"/>
        </w:rPr>
        <w:t xml:space="preserve">, </w:t>
      </w:r>
      <w:r w:rsidR="00F16CB5" w:rsidRPr="00D2203B">
        <w:rPr>
          <w:sz w:val="26"/>
          <w:szCs w:val="26"/>
          <w:lang w:val="uk-UA"/>
        </w:rPr>
        <w:t>представниками або</w:t>
      </w:r>
      <w:r w:rsidR="00BF5CFC">
        <w:rPr>
          <w:sz w:val="26"/>
          <w:szCs w:val="26"/>
          <w:lang w:val="uk-UA"/>
        </w:rPr>
        <w:t xml:space="preserve"> </w:t>
      </w:r>
      <w:r w:rsidR="00F16CB5" w:rsidRPr="00D2203B">
        <w:rPr>
          <w:sz w:val="26"/>
          <w:szCs w:val="26"/>
          <w:lang w:val="uk-UA"/>
        </w:rPr>
        <w:t xml:space="preserve">працівниками </w:t>
      </w:r>
      <w:r w:rsidR="00314B90" w:rsidRPr="00D2203B">
        <w:rPr>
          <w:sz w:val="26"/>
          <w:szCs w:val="26"/>
          <w:lang w:val="uk-UA"/>
        </w:rPr>
        <w:t>Товариства</w:t>
      </w:r>
      <w:r w:rsidR="00F16CB5" w:rsidRPr="00D2203B">
        <w:rPr>
          <w:sz w:val="26"/>
          <w:szCs w:val="26"/>
          <w:lang w:val="uk-UA"/>
        </w:rPr>
        <w:t xml:space="preserve"> з іншими учасниками </w:t>
      </w:r>
      <w:r w:rsidR="00D761DB" w:rsidRPr="00D2203B">
        <w:rPr>
          <w:sz w:val="26"/>
          <w:szCs w:val="26"/>
          <w:lang w:val="uk-UA"/>
        </w:rPr>
        <w:t>Процедур</w:t>
      </w:r>
      <w:r w:rsidR="00686E76">
        <w:rPr>
          <w:sz w:val="26"/>
          <w:szCs w:val="26"/>
          <w:lang w:val="uk-UA"/>
        </w:rPr>
        <w:t>и</w:t>
      </w:r>
      <w:r w:rsidR="00D761DB" w:rsidRPr="00D2203B">
        <w:rPr>
          <w:sz w:val="26"/>
          <w:szCs w:val="26"/>
          <w:lang w:val="uk-UA"/>
        </w:rPr>
        <w:t xml:space="preserve"> закупів</w:t>
      </w:r>
      <w:r w:rsidR="00686E76">
        <w:rPr>
          <w:sz w:val="26"/>
          <w:szCs w:val="26"/>
          <w:lang w:val="uk-UA"/>
        </w:rPr>
        <w:t>лі</w:t>
      </w:r>
      <w:r w:rsidR="00F16CB5" w:rsidRPr="00D2203B">
        <w:rPr>
          <w:sz w:val="26"/>
          <w:szCs w:val="26"/>
          <w:lang w:val="uk-UA"/>
        </w:rPr>
        <w:t xml:space="preserve">, </w:t>
      </w:r>
      <w:r w:rsidR="00FC230E" w:rsidRPr="00D2203B">
        <w:rPr>
          <w:sz w:val="26"/>
          <w:szCs w:val="26"/>
          <w:lang w:val="uk-UA"/>
        </w:rPr>
        <w:t>з</w:t>
      </w:r>
      <w:r w:rsidR="00F16CB5" w:rsidRPr="00D2203B">
        <w:rPr>
          <w:sz w:val="26"/>
          <w:szCs w:val="26"/>
          <w:lang w:val="uk-UA"/>
        </w:rPr>
        <w:t>амовник</w:t>
      </w:r>
      <w:r w:rsidR="008844D9">
        <w:rPr>
          <w:sz w:val="26"/>
          <w:szCs w:val="26"/>
          <w:lang w:val="uk-UA"/>
        </w:rPr>
        <w:t>ом</w:t>
      </w:r>
      <w:r w:rsidR="00F16CB5" w:rsidRPr="00D2203B">
        <w:rPr>
          <w:sz w:val="26"/>
          <w:szCs w:val="26"/>
          <w:lang w:val="uk-UA"/>
        </w:rPr>
        <w:t xml:space="preserve"> або </w:t>
      </w:r>
      <w:r w:rsidR="00440F3D">
        <w:rPr>
          <w:sz w:val="26"/>
          <w:szCs w:val="26"/>
          <w:lang w:val="uk-UA"/>
        </w:rPr>
        <w:t>його</w:t>
      </w:r>
      <w:r w:rsidR="00F16CB5" w:rsidRPr="00D2203B">
        <w:rPr>
          <w:sz w:val="26"/>
          <w:szCs w:val="26"/>
          <w:lang w:val="uk-UA"/>
        </w:rPr>
        <w:t xml:space="preserve"> представниками (працівниками)?</w:t>
      </w:r>
      <w:r w:rsidR="00D761DB" w:rsidRPr="00D2203B">
        <w:rPr>
          <w:sz w:val="26"/>
          <w:szCs w:val="26"/>
          <w:lang w:val="uk-UA"/>
        </w:rPr>
        <w:t xml:space="preserve"> </w:t>
      </w:r>
      <w:r w:rsidR="00BC1091" w:rsidRPr="00D2203B">
        <w:rPr>
          <w:sz w:val="26"/>
          <w:szCs w:val="26"/>
          <w:lang w:val="uk-UA"/>
        </w:rPr>
        <w:t xml:space="preserve"> </w:t>
      </w:r>
      <w:r w:rsidR="003824EE" w:rsidRPr="00D2203B">
        <w:rPr>
          <w:sz w:val="26"/>
          <w:szCs w:val="26"/>
          <w:lang w:val="uk-UA"/>
        </w:rPr>
        <w:t xml:space="preserve"> </w:t>
      </w:r>
    </w:p>
    <w:p w:rsidR="00066683" w:rsidRPr="00D2203B" w:rsidRDefault="001715E8" w:rsidP="00BF19C8">
      <w:pPr>
        <w:widowControl w:val="0"/>
        <w:ind w:firstLine="709"/>
        <w:jc w:val="both"/>
        <w:rPr>
          <w:sz w:val="26"/>
          <w:szCs w:val="26"/>
          <w:lang w:val="uk-UA"/>
        </w:rPr>
      </w:pPr>
      <w:r w:rsidRPr="00D2203B">
        <w:rPr>
          <w:sz w:val="26"/>
          <w:szCs w:val="26"/>
          <w:lang w:val="uk-UA"/>
        </w:rPr>
        <w:t>1</w:t>
      </w:r>
      <w:r w:rsidR="006D7EFA" w:rsidRPr="00D2203B">
        <w:rPr>
          <w:sz w:val="26"/>
          <w:szCs w:val="26"/>
          <w:lang w:val="uk-UA"/>
        </w:rPr>
        <w:t>4</w:t>
      </w:r>
      <w:r w:rsidR="00F16CB5" w:rsidRPr="00D2203B">
        <w:rPr>
          <w:sz w:val="26"/>
          <w:szCs w:val="26"/>
          <w:lang w:val="uk-UA"/>
        </w:rPr>
        <w:t xml:space="preserve">. Якщо відповідь на пункт </w:t>
      </w:r>
      <w:r w:rsidRPr="00D2203B">
        <w:rPr>
          <w:sz w:val="26"/>
          <w:szCs w:val="26"/>
          <w:lang w:val="uk-UA"/>
        </w:rPr>
        <w:t>1</w:t>
      </w:r>
      <w:r w:rsidR="006D7EFA" w:rsidRPr="00D2203B">
        <w:rPr>
          <w:sz w:val="26"/>
          <w:szCs w:val="26"/>
          <w:lang w:val="uk-UA"/>
        </w:rPr>
        <w:t>3</w:t>
      </w:r>
      <w:r w:rsidR="00F16CB5" w:rsidRPr="00D2203B">
        <w:rPr>
          <w:sz w:val="26"/>
          <w:szCs w:val="26"/>
          <w:lang w:val="uk-UA"/>
        </w:rPr>
        <w:t xml:space="preserve"> цієї </w:t>
      </w:r>
      <w:r w:rsidR="00547ADF" w:rsidRPr="00D2203B">
        <w:rPr>
          <w:sz w:val="26"/>
          <w:szCs w:val="26"/>
          <w:lang w:val="uk-UA"/>
        </w:rPr>
        <w:t>в</w:t>
      </w:r>
      <w:r w:rsidR="00F16CB5" w:rsidRPr="00D2203B">
        <w:rPr>
          <w:sz w:val="26"/>
          <w:szCs w:val="26"/>
          <w:lang w:val="uk-UA"/>
        </w:rPr>
        <w:t>имоги позитивна, то необхідно надати відповідні шаблони документів, табличні форми, зразки документів, у тому числі й в електронному вигляді та зазначити у який спосіб та кому надавалась така інформація (ПІБ, посада, контактний телефон).</w:t>
      </w:r>
    </w:p>
    <w:p w:rsidR="00D676BE" w:rsidRPr="00D2203B" w:rsidRDefault="001715E8" w:rsidP="00BF19C8">
      <w:pPr>
        <w:widowControl w:val="0"/>
        <w:ind w:firstLine="709"/>
        <w:jc w:val="both"/>
        <w:rPr>
          <w:sz w:val="26"/>
          <w:szCs w:val="26"/>
          <w:lang w:val="uk-UA"/>
        </w:rPr>
      </w:pPr>
      <w:r w:rsidRPr="00D2203B">
        <w:rPr>
          <w:sz w:val="26"/>
          <w:szCs w:val="26"/>
          <w:lang w:val="uk-UA"/>
        </w:rPr>
        <w:t>1</w:t>
      </w:r>
      <w:r w:rsidR="00A575D4" w:rsidRPr="00D2203B">
        <w:rPr>
          <w:sz w:val="26"/>
          <w:szCs w:val="26"/>
          <w:lang w:val="uk-UA"/>
        </w:rPr>
        <w:t xml:space="preserve">5. Інформацію про </w:t>
      </w:r>
      <w:r w:rsidR="00D514DC" w:rsidRPr="00D2203B">
        <w:rPr>
          <w:sz w:val="26"/>
          <w:szCs w:val="26"/>
          <w:lang w:val="uk-UA"/>
        </w:rPr>
        <w:t xml:space="preserve">всіх </w:t>
      </w:r>
      <w:r w:rsidR="00A575D4" w:rsidRPr="00D2203B">
        <w:rPr>
          <w:sz w:val="26"/>
          <w:szCs w:val="26"/>
          <w:lang w:val="uk-UA"/>
        </w:rPr>
        <w:t xml:space="preserve">юридичних осіб, яким </w:t>
      </w:r>
      <w:r w:rsidR="00FB6B1E" w:rsidRPr="00FB6B1E">
        <w:rPr>
          <w:sz w:val="26"/>
          <w:szCs w:val="26"/>
          <w:lang w:val="uk-UA"/>
        </w:rPr>
        <w:t>ТОВ «ПАКОПТТОРГ»</w:t>
      </w:r>
      <w:r w:rsidR="00FB6B1E">
        <w:rPr>
          <w:sz w:val="26"/>
          <w:szCs w:val="26"/>
          <w:lang w:val="uk-UA"/>
        </w:rPr>
        <w:t xml:space="preserve"> </w:t>
      </w:r>
      <w:r w:rsidR="0021374D" w:rsidRPr="00D2203B">
        <w:rPr>
          <w:sz w:val="26"/>
          <w:szCs w:val="26"/>
          <w:lang w:val="uk-UA"/>
        </w:rPr>
        <w:t xml:space="preserve">протягом </w:t>
      </w:r>
      <w:r w:rsidR="008844D9">
        <w:rPr>
          <w:sz w:val="26"/>
          <w:szCs w:val="26"/>
          <w:lang w:val="uk-UA"/>
        </w:rPr>
        <w:br/>
      </w:r>
      <w:r w:rsidR="00553BB3" w:rsidRPr="00553BB3">
        <w:rPr>
          <w:sz w:val="26"/>
          <w:szCs w:val="26"/>
          <w:lang w:val="uk-UA"/>
        </w:rPr>
        <w:t>2023-2024 років</w:t>
      </w:r>
      <w:r w:rsidR="00DA3A27" w:rsidRPr="00D2203B">
        <w:rPr>
          <w:sz w:val="26"/>
          <w:szCs w:val="26"/>
          <w:lang w:val="uk-UA"/>
        </w:rPr>
        <w:t xml:space="preserve"> </w:t>
      </w:r>
      <w:r w:rsidR="0011668B" w:rsidRPr="00D2203B">
        <w:rPr>
          <w:sz w:val="26"/>
          <w:szCs w:val="26"/>
          <w:lang w:val="uk-UA"/>
        </w:rPr>
        <w:t xml:space="preserve">постачало </w:t>
      </w:r>
      <w:r w:rsidR="00923B16" w:rsidRPr="00D2203B">
        <w:rPr>
          <w:sz w:val="26"/>
          <w:szCs w:val="26"/>
          <w:lang w:val="uk-UA"/>
        </w:rPr>
        <w:t>продукцію</w:t>
      </w:r>
      <w:r w:rsidR="0021374D" w:rsidRPr="00D2203B">
        <w:rPr>
          <w:sz w:val="26"/>
          <w:szCs w:val="26"/>
          <w:lang w:val="uk-UA"/>
        </w:rPr>
        <w:t>, що бул</w:t>
      </w:r>
      <w:r w:rsidR="00923B16" w:rsidRPr="00D2203B">
        <w:rPr>
          <w:sz w:val="26"/>
          <w:szCs w:val="26"/>
          <w:lang w:val="uk-UA"/>
        </w:rPr>
        <w:t>а</w:t>
      </w:r>
      <w:r w:rsidR="0021374D" w:rsidRPr="00D2203B">
        <w:rPr>
          <w:sz w:val="26"/>
          <w:szCs w:val="26"/>
          <w:lang w:val="uk-UA"/>
        </w:rPr>
        <w:t xml:space="preserve"> запропонован</w:t>
      </w:r>
      <w:r w:rsidR="00923B16" w:rsidRPr="00D2203B">
        <w:rPr>
          <w:sz w:val="26"/>
          <w:szCs w:val="26"/>
          <w:lang w:val="uk-UA"/>
        </w:rPr>
        <w:t>а</w:t>
      </w:r>
      <w:r w:rsidR="0021374D" w:rsidRPr="00D2203B">
        <w:rPr>
          <w:sz w:val="26"/>
          <w:szCs w:val="26"/>
          <w:lang w:val="uk-UA"/>
        </w:rPr>
        <w:t xml:space="preserve"> </w:t>
      </w:r>
      <w:r w:rsidR="00271799" w:rsidRPr="00D2203B">
        <w:rPr>
          <w:sz w:val="26"/>
          <w:szCs w:val="26"/>
          <w:lang w:val="uk-UA"/>
        </w:rPr>
        <w:t>Товариством</w:t>
      </w:r>
      <w:r w:rsidR="0021374D" w:rsidRPr="00D2203B">
        <w:rPr>
          <w:sz w:val="26"/>
          <w:szCs w:val="26"/>
          <w:lang w:val="uk-UA"/>
        </w:rPr>
        <w:t xml:space="preserve"> для участі у Процедур</w:t>
      </w:r>
      <w:r w:rsidR="00BF5CFC">
        <w:rPr>
          <w:sz w:val="26"/>
          <w:szCs w:val="26"/>
          <w:lang w:val="uk-UA"/>
        </w:rPr>
        <w:t xml:space="preserve">і </w:t>
      </w:r>
      <w:r w:rsidR="0021374D" w:rsidRPr="00D2203B">
        <w:rPr>
          <w:sz w:val="26"/>
          <w:szCs w:val="26"/>
          <w:lang w:val="uk-UA"/>
        </w:rPr>
        <w:t>закупів</w:t>
      </w:r>
      <w:r w:rsidR="00BF5CFC">
        <w:rPr>
          <w:sz w:val="26"/>
          <w:szCs w:val="26"/>
          <w:lang w:val="uk-UA"/>
        </w:rPr>
        <w:t>лі</w:t>
      </w:r>
      <w:r w:rsidR="0021374D" w:rsidRPr="00D2203B">
        <w:rPr>
          <w:sz w:val="26"/>
          <w:szCs w:val="26"/>
          <w:lang w:val="uk-UA"/>
        </w:rPr>
        <w:t>.</w:t>
      </w:r>
      <w:r w:rsidR="00A575D4" w:rsidRPr="00D2203B">
        <w:rPr>
          <w:sz w:val="26"/>
          <w:szCs w:val="26"/>
          <w:lang w:val="uk-UA"/>
        </w:rPr>
        <w:t xml:space="preserve"> Інформацію надати відповідно до форми, </w:t>
      </w:r>
      <w:r w:rsidR="00CB3B69" w:rsidRPr="00D2203B">
        <w:rPr>
          <w:sz w:val="26"/>
          <w:szCs w:val="26"/>
          <w:lang w:val="uk-UA"/>
        </w:rPr>
        <w:t xml:space="preserve">зазначеної у </w:t>
      </w:r>
      <w:r w:rsidR="00EA4A98">
        <w:rPr>
          <w:sz w:val="26"/>
          <w:szCs w:val="26"/>
          <w:lang w:val="uk-UA"/>
        </w:rPr>
        <w:br/>
      </w:r>
      <w:r w:rsidR="00CB3B69" w:rsidRPr="00D2203B">
        <w:rPr>
          <w:sz w:val="26"/>
          <w:szCs w:val="26"/>
          <w:lang w:val="uk-UA"/>
        </w:rPr>
        <w:t xml:space="preserve">таблиці </w:t>
      </w:r>
      <w:r w:rsidRPr="00D2203B">
        <w:rPr>
          <w:sz w:val="26"/>
          <w:szCs w:val="26"/>
          <w:lang w:val="uk-UA"/>
        </w:rPr>
        <w:t>7</w:t>
      </w:r>
      <w:r w:rsidR="00CB3B69" w:rsidRPr="00D2203B">
        <w:rPr>
          <w:sz w:val="26"/>
          <w:szCs w:val="26"/>
          <w:lang w:val="uk-UA"/>
        </w:rPr>
        <w:t>.</w:t>
      </w:r>
    </w:p>
    <w:p w:rsidR="00D676BE" w:rsidRPr="00D2203B" w:rsidRDefault="001715E8" w:rsidP="00BF19C8">
      <w:pPr>
        <w:widowControl w:val="0"/>
        <w:ind w:firstLine="709"/>
        <w:jc w:val="both"/>
        <w:rPr>
          <w:sz w:val="26"/>
          <w:szCs w:val="26"/>
          <w:lang w:val="uk-UA"/>
        </w:rPr>
      </w:pPr>
      <w:r w:rsidRPr="00D2203B">
        <w:rPr>
          <w:sz w:val="26"/>
          <w:szCs w:val="26"/>
          <w:lang w:val="uk-UA"/>
        </w:rPr>
        <w:t>1</w:t>
      </w:r>
      <w:r w:rsidR="00A575D4" w:rsidRPr="00D2203B">
        <w:rPr>
          <w:sz w:val="26"/>
          <w:szCs w:val="26"/>
          <w:lang w:val="uk-UA"/>
        </w:rPr>
        <w:t>6.</w:t>
      </w:r>
      <w:r w:rsidR="00A575D4" w:rsidRPr="00D2203B">
        <w:rPr>
          <w:lang w:val="uk-UA"/>
        </w:rPr>
        <w:t xml:space="preserve"> </w:t>
      </w:r>
      <w:r w:rsidR="00A575D4" w:rsidRPr="00D2203B">
        <w:rPr>
          <w:sz w:val="26"/>
          <w:szCs w:val="26"/>
          <w:lang w:val="uk-UA"/>
        </w:rPr>
        <w:t xml:space="preserve">Інформацію про </w:t>
      </w:r>
      <w:r w:rsidR="00D514DC" w:rsidRPr="00D2203B">
        <w:rPr>
          <w:sz w:val="26"/>
          <w:szCs w:val="26"/>
          <w:lang w:val="uk-UA"/>
        </w:rPr>
        <w:t xml:space="preserve">всіх </w:t>
      </w:r>
      <w:r w:rsidR="00A575D4" w:rsidRPr="00D2203B">
        <w:rPr>
          <w:sz w:val="26"/>
          <w:szCs w:val="26"/>
          <w:lang w:val="uk-UA"/>
        </w:rPr>
        <w:t xml:space="preserve">юридичних осіб, у яких </w:t>
      </w:r>
      <w:r w:rsidR="00FB6B1E" w:rsidRPr="00FB6B1E">
        <w:rPr>
          <w:sz w:val="26"/>
          <w:szCs w:val="26"/>
          <w:lang w:val="uk-UA"/>
        </w:rPr>
        <w:t>ТОВ «ПАКОПТТОРГ»</w:t>
      </w:r>
      <w:r w:rsidR="00337746">
        <w:rPr>
          <w:sz w:val="26"/>
          <w:szCs w:val="26"/>
          <w:lang w:val="uk-UA"/>
        </w:rPr>
        <w:t xml:space="preserve"> </w:t>
      </w:r>
      <w:r w:rsidR="0021374D" w:rsidRPr="00D2203B">
        <w:rPr>
          <w:sz w:val="26"/>
          <w:szCs w:val="26"/>
          <w:lang w:val="uk-UA"/>
        </w:rPr>
        <w:t>протягом</w:t>
      </w:r>
      <w:r w:rsidR="00FB6B1E">
        <w:rPr>
          <w:sz w:val="26"/>
          <w:szCs w:val="26"/>
          <w:lang w:val="uk-UA"/>
        </w:rPr>
        <w:t xml:space="preserve"> </w:t>
      </w:r>
      <w:r w:rsidR="00553BB3" w:rsidRPr="00553BB3">
        <w:rPr>
          <w:sz w:val="26"/>
          <w:szCs w:val="26"/>
          <w:lang w:val="uk-UA"/>
        </w:rPr>
        <w:t>2023-2024 років</w:t>
      </w:r>
      <w:r w:rsidR="00553BB3">
        <w:rPr>
          <w:sz w:val="26"/>
          <w:szCs w:val="26"/>
          <w:lang w:val="uk-UA"/>
        </w:rPr>
        <w:t xml:space="preserve"> </w:t>
      </w:r>
      <w:r w:rsidR="00A575D4" w:rsidRPr="00D2203B">
        <w:rPr>
          <w:sz w:val="26"/>
          <w:szCs w:val="26"/>
          <w:lang w:val="uk-UA"/>
        </w:rPr>
        <w:t xml:space="preserve">купувало </w:t>
      </w:r>
      <w:r w:rsidR="003378B0" w:rsidRPr="00D2203B">
        <w:rPr>
          <w:sz w:val="26"/>
          <w:szCs w:val="26"/>
          <w:lang w:val="uk-UA"/>
        </w:rPr>
        <w:t>продукцію</w:t>
      </w:r>
      <w:r w:rsidR="0021374D" w:rsidRPr="00D2203B">
        <w:rPr>
          <w:sz w:val="26"/>
          <w:szCs w:val="26"/>
          <w:lang w:val="uk-UA"/>
        </w:rPr>
        <w:t>, що бул</w:t>
      </w:r>
      <w:r w:rsidR="003378B0" w:rsidRPr="00D2203B">
        <w:rPr>
          <w:sz w:val="26"/>
          <w:szCs w:val="26"/>
          <w:lang w:val="uk-UA"/>
        </w:rPr>
        <w:t>а</w:t>
      </w:r>
      <w:r w:rsidR="0021374D" w:rsidRPr="00D2203B">
        <w:rPr>
          <w:sz w:val="26"/>
          <w:szCs w:val="26"/>
          <w:lang w:val="uk-UA"/>
        </w:rPr>
        <w:t xml:space="preserve"> запропонован</w:t>
      </w:r>
      <w:r w:rsidR="003378B0" w:rsidRPr="00D2203B">
        <w:rPr>
          <w:sz w:val="26"/>
          <w:szCs w:val="26"/>
          <w:lang w:val="uk-UA"/>
        </w:rPr>
        <w:t>а</w:t>
      </w:r>
      <w:r w:rsidR="0021374D" w:rsidRPr="00D2203B">
        <w:rPr>
          <w:sz w:val="26"/>
          <w:szCs w:val="26"/>
          <w:lang w:val="uk-UA"/>
        </w:rPr>
        <w:t xml:space="preserve"> </w:t>
      </w:r>
      <w:r w:rsidR="00271799" w:rsidRPr="00D2203B">
        <w:rPr>
          <w:sz w:val="26"/>
          <w:szCs w:val="26"/>
          <w:lang w:val="uk-UA"/>
        </w:rPr>
        <w:t>Товариством</w:t>
      </w:r>
      <w:r w:rsidR="0021374D" w:rsidRPr="00D2203B">
        <w:rPr>
          <w:sz w:val="26"/>
          <w:szCs w:val="26"/>
          <w:lang w:val="uk-UA"/>
        </w:rPr>
        <w:t xml:space="preserve"> для участі у Процедур</w:t>
      </w:r>
      <w:r w:rsidR="00337746">
        <w:rPr>
          <w:sz w:val="26"/>
          <w:szCs w:val="26"/>
          <w:lang w:val="uk-UA"/>
        </w:rPr>
        <w:t xml:space="preserve">і </w:t>
      </w:r>
      <w:r w:rsidR="0021374D" w:rsidRPr="00D2203B">
        <w:rPr>
          <w:sz w:val="26"/>
          <w:szCs w:val="26"/>
          <w:lang w:val="uk-UA"/>
        </w:rPr>
        <w:t>закупів</w:t>
      </w:r>
      <w:r w:rsidR="00337746">
        <w:rPr>
          <w:sz w:val="26"/>
          <w:szCs w:val="26"/>
          <w:lang w:val="uk-UA"/>
        </w:rPr>
        <w:t>лі</w:t>
      </w:r>
      <w:r w:rsidR="00D514DC" w:rsidRPr="00D2203B">
        <w:rPr>
          <w:sz w:val="26"/>
          <w:szCs w:val="26"/>
          <w:lang w:val="uk-UA"/>
        </w:rPr>
        <w:t xml:space="preserve">. </w:t>
      </w:r>
      <w:r w:rsidR="00A575D4" w:rsidRPr="00D2203B">
        <w:rPr>
          <w:sz w:val="26"/>
          <w:szCs w:val="26"/>
          <w:lang w:val="uk-UA"/>
        </w:rPr>
        <w:t xml:space="preserve">Інформацію надати, відповідно </w:t>
      </w:r>
      <w:r w:rsidR="00CB3B69" w:rsidRPr="00D2203B">
        <w:rPr>
          <w:sz w:val="26"/>
          <w:szCs w:val="26"/>
          <w:lang w:val="uk-UA"/>
        </w:rPr>
        <w:t xml:space="preserve">до форми зазначеної у таблиці </w:t>
      </w:r>
      <w:r w:rsidRPr="00D2203B">
        <w:rPr>
          <w:sz w:val="26"/>
          <w:szCs w:val="26"/>
          <w:lang w:val="uk-UA"/>
        </w:rPr>
        <w:t>7</w:t>
      </w:r>
      <w:r w:rsidR="00CB3B69" w:rsidRPr="00D2203B">
        <w:rPr>
          <w:sz w:val="26"/>
          <w:szCs w:val="26"/>
          <w:lang w:val="uk-UA"/>
        </w:rPr>
        <w:t>.</w:t>
      </w:r>
      <w:r w:rsidR="00D30EF7" w:rsidRPr="00D2203B">
        <w:rPr>
          <w:sz w:val="26"/>
          <w:szCs w:val="26"/>
          <w:lang w:val="uk-UA"/>
        </w:rPr>
        <w:t xml:space="preserve">  </w:t>
      </w:r>
    </w:p>
    <w:p w:rsidR="008844D9" w:rsidRDefault="001715E8" w:rsidP="00E37B59">
      <w:pPr>
        <w:widowControl w:val="0"/>
        <w:ind w:firstLine="709"/>
        <w:jc w:val="both"/>
        <w:rPr>
          <w:sz w:val="26"/>
          <w:szCs w:val="26"/>
          <w:lang w:val="uk-UA"/>
        </w:rPr>
      </w:pPr>
      <w:r w:rsidRPr="00D2203B">
        <w:rPr>
          <w:sz w:val="26"/>
          <w:szCs w:val="26"/>
          <w:lang w:val="uk-UA"/>
        </w:rPr>
        <w:t>1</w:t>
      </w:r>
      <w:r w:rsidR="0011668B" w:rsidRPr="00D2203B">
        <w:rPr>
          <w:sz w:val="26"/>
          <w:szCs w:val="26"/>
          <w:lang w:val="uk-UA"/>
        </w:rPr>
        <w:t xml:space="preserve">6.1. У разі, якщо </w:t>
      </w:r>
      <w:r w:rsidR="00FB6B1E" w:rsidRPr="00FB6B1E">
        <w:rPr>
          <w:sz w:val="26"/>
          <w:szCs w:val="26"/>
          <w:lang w:val="uk-UA"/>
        </w:rPr>
        <w:t>ТОВ «ПАКОПТТОРГ»</w:t>
      </w:r>
      <w:r w:rsidR="00FB6B1E">
        <w:rPr>
          <w:sz w:val="26"/>
          <w:szCs w:val="26"/>
          <w:lang w:val="uk-UA"/>
        </w:rPr>
        <w:t xml:space="preserve"> </w:t>
      </w:r>
      <w:r w:rsidR="0011668B" w:rsidRPr="00D2203B">
        <w:rPr>
          <w:sz w:val="26"/>
          <w:szCs w:val="26"/>
          <w:lang w:val="uk-UA"/>
        </w:rPr>
        <w:t xml:space="preserve">не купувало зазначений товар протягом </w:t>
      </w:r>
      <w:r w:rsidR="008844D9">
        <w:rPr>
          <w:sz w:val="26"/>
          <w:szCs w:val="26"/>
          <w:lang w:val="uk-UA"/>
        </w:rPr>
        <w:br/>
      </w:r>
      <w:r w:rsidR="00553BB3" w:rsidRPr="00553BB3">
        <w:rPr>
          <w:sz w:val="26"/>
          <w:szCs w:val="26"/>
          <w:lang w:val="uk-UA"/>
        </w:rPr>
        <w:t>2023-2024 років</w:t>
      </w:r>
      <w:r w:rsidR="0011668B" w:rsidRPr="00D2203B">
        <w:rPr>
          <w:sz w:val="26"/>
          <w:szCs w:val="26"/>
          <w:lang w:val="uk-UA"/>
        </w:rPr>
        <w:t xml:space="preserve">, надати інформацію про постачальників та ціну товару, з якою </w:t>
      </w:r>
      <w:r w:rsidR="00271799" w:rsidRPr="00D2203B">
        <w:rPr>
          <w:sz w:val="26"/>
          <w:szCs w:val="26"/>
          <w:lang w:val="uk-UA"/>
        </w:rPr>
        <w:t>Товариство</w:t>
      </w:r>
      <w:r w:rsidR="0011668B" w:rsidRPr="00D2203B">
        <w:rPr>
          <w:sz w:val="26"/>
          <w:szCs w:val="26"/>
          <w:lang w:val="uk-UA"/>
        </w:rPr>
        <w:t xml:space="preserve"> планувало закуповувати такий товар з метою реал</w:t>
      </w:r>
      <w:r w:rsidR="0065527C" w:rsidRPr="00D2203B">
        <w:rPr>
          <w:sz w:val="26"/>
          <w:szCs w:val="26"/>
          <w:lang w:val="uk-UA"/>
        </w:rPr>
        <w:t>ізації за результатами Процедур</w:t>
      </w:r>
      <w:r w:rsidR="00337746">
        <w:rPr>
          <w:sz w:val="26"/>
          <w:szCs w:val="26"/>
          <w:lang w:val="uk-UA"/>
        </w:rPr>
        <w:t>и</w:t>
      </w:r>
      <w:r w:rsidR="0011668B" w:rsidRPr="00D2203B">
        <w:rPr>
          <w:sz w:val="26"/>
          <w:szCs w:val="26"/>
          <w:lang w:val="uk-UA"/>
        </w:rPr>
        <w:t xml:space="preserve"> закупів</w:t>
      </w:r>
      <w:r w:rsidR="00337746">
        <w:rPr>
          <w:sz w:val="26"/>
          <w:szCs w:val="26"/>
          <w:lang w:val="uk-UA"/>
        </w:rPr>
        <w:t>лі</w:t>
      </w:r>
      <w:r w:rsidR="0011668B" w:rsidRPr="00D2203B">
        <w:rPr>
          <w:sz w:val="26"/>
          <w:szCs w:val="26"/>
          <w:lang w:val="uk-UA"/>
        </w:rPr>
        <w:t xml:space="preserve">. Інформацію надати відповідно до форми, зазначеної у таблиці </w:t>
      </w:r>
      <w:r w:rsidRPr="00D2203B">
        <w:rPr>
          <w:sz w:val="26"/>
          <w:szCs w:val="26"/>
          <w:lang w:val="uk-UA"/>
        </w:rPr>
        <w:t>7</w:t>
      </w:r>
      <w:r w:rsidR="0011668B" w:rsidRPr="00D2203B">
        <w:rPr>
          <w:sz w:val="26"/>
          <w:szCs w:val="26"/>
          <w:lang w:val="uk-UA"/>
        </w:rPr>
        <w:t>.</w:t>
      </w:r>
      <w:r w:rsidR="00D761DB" w:rsidRPr="00D2203B">
        <w:rPr>
          <w:sz w:val="26"/>
          <w:szCs w:val="26"/>
          <w:lang w:val="uk-UA"/>
        </w:rPr>
        <w:t xml:space="preserve"> </w:t>
      </w:r>
    </w:p>
    <w:p w:rsidR="00195219" w:rsidRDefault="001E6811" w:rsidP="00E37B59">
      <w:pPr>
        <w:widowControl w:val="0"/>
        <w:ind w:firstLine="709"/>
        <w:jc w:val="both"/>
        <w:rPr>
          <w:sz w:val="26"/>
          <w:szCs w:val="26"/>
          <w:lang w:val="uk-UA"/>
        </w:rPr>
      </w:pPr>
      <w:r w:rsidRPr="00D2203B">
        <w:rPr>
          <w:sz w:val="26"/>
          <w:szCs w:val="26"/>
          <w:lang w:val="uk-UA"/>
        </w:rPr>
        <w:t xml:space="preserve"> </w:t>
      </w:r>
      <w:r w:rsidR="00870F0A" w:rsidRPr="00D2203B">
        <w:rPr>
          <w:sz w:val="26"/>
          <w:szCs w:val="26"/>
          <w:lang w:val="uk-UA"/>
        </w:rPr>
        <w:t xml:space="preserve"> </w:t>
      </w:r>
      <w:r w:rsidR="0005636C" w:rsidRPr="00D2203B">
        <w:rPr>
          <w:sz w:val="26"/>
          <w:szCs w:val="26"/>
          <w:lang w:val="uk-UA"/>
        </w:rPr>
        <w:t xml:space="preserve"> </w:t>
      </w:r>
    </w:p>
    <w:p w:rsidR="00066683" w:rsidRPr="00D2203B" w:rsidRDefault="00066683" w:rsidP="0011668B">
      <w:pPr>
        <w:widowControl w:val="0"/>
        <w:ind w:left="7787" w:firstLine="709"/>
        <w:jc w:val="both"/>
        <w:rPr>
          <w:sz w:val="26"/>
          <w:szCs w:val="26"/>
          <w:lang w:val="uk-UA"/>
        </w:rPr>
      </w:pPr>
      <w:r w:rsidRPr="00D2203B">
        <w:rPr>
          <w:sz w:val="26"/>
          <w:szCs w:val="26"/>
          <w:lang w:val="uk-UA"/>
        </w:rPr>
        <w:t xml:space="preserve">Таблиця </w:t>
      </w:r>
      <w:r w:rsidR="001715E8" w:rsidRPr="00D2203B">
        <w:rPr>
          <w:sz w:val="26"/>
          <w:szCs w:val="26"/>
          <w:lang w:val="uk-UA"/>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44"/>
        <w:gridCol w:w="1049"/>
        <w:gridCol w:w="1397"/>
        <w:gridCol w:w="1173"/>
        <w:gridCol w:w="991"/>
        <w:gridCol w:w="1086"/>
      </w:tblGrid>
      <w:tr w:rsidR="004922FD" w:rsidRPr="00D2203B" w:rsidTr="004922FD">
        <w:trPr>
          <w:jc w:val="center"/>
        </w:trPr>
        <w:tc>
          <w:tcPr>
            <w:tcW w:w="1170" w:type="pct"/>
            <w:shd w:val="clear" w:color="auto" w:fill="auto"/>
            <w:vAlign w:val="center"/>
          </w:tcPr>
          <w:p w:rsidR="00066683" w:rsidRPr="00D2203B" w:rsidRDefault="00066683" w:rsidP="00BF19C8">
            <w:pPr>
              <w:widowControl w:val="0"/>
              <w:ind w:left="-57" w:right="-57"/>
              <w:jc w:val="center"/>
              <w:rPr>
                <w:spacing w:val="-8"/>
                <w:szCs w:val="26"/>
                <w:lang w:val="uk-UA"/>
              </w:rPr>
            </w:pPr>
            <w:r w:rsidRPr="00D2203B">
              <w:rPr>
                <w:spacing w:val="-8"/>
                <w:szCs w:val="26"/>
                <w:lang w:val="uk-UA"/>
              </w:rPr>
              <w:t>Назва юридичної особи (код ЄДРПОУ, адреса місцезнаходження, ПІБ керівника, контактні телефони, факси, Е-</w:t>
            </w:r>
            <w:r w:rsidRPr="00D2203B">
              <w:rPr>
                <w:spacing w:val="-8"/>
                <w:szCs w:val="26"/>
                <w:lang w:val="en-US"/>
              </w:rPr>
              <w:t>mail</w:t>
            </w:r>
            <w:r w:rsidRPr="00D2203B">
              <w:rPr>
                <w:spacing w:val="-8"/>
                <w:szCs w:val="26"/>
                <w:lang w:val="uk-UA"/>
              </w:rPr>
              <w:t xml:space="preserve"> тощо</w:t>
            </w:r>
          </w:p>
        </w:tc>
        <w:tc>
          <w:tcPr>
            <w:tcW w:w="1043" w:type="pct"/>
            <w:shd w:val="clear" w:color="auto" w:fill="auto"/>
            <w:vAlign w:val="center"/>
          </w:tcPr>
          <w:p w:rsidR="00066683" w:rsidRPr="00D2203B" w:rsidRDefault="00066683" w:rsidP="00BF19C8">
            <w:pPr>
              <w:widowControl w:val="0"/>
              <w:ind w:left="-57" w:right="-57"/>
              <w:jc w:val="center"/>
              <w:rPr>
                <w:spacing w:val="-8"/>
                <w:szCs w:val="26"/>
                <w:lang w:val="uk-UA"/>
              </w:rPr>
            </w:pPr>
            <w:r w:rsidRPr="00D2203B">
              <w:rPr>
                <w:spacing w:val="-8"/>
                <w:szCs w:val="26"/>
                <w:lang w:val="uk-UA"/>
              </w:rPr>
              <w:t>Дата та номер цивільно-правової угоди, на підставі якої здійснювалась реалізація вказаного товару</w:t>
            </w:r>
          </w:p>
        </w:tc>
        <w:tc>
          <w:tcPr>
            <w:tcW w:w="630" w:type="pct"/>
            <w:shd w:val="clear" w:color="auto" w:fill="auto"/>
            <w:vAlign w:val="center"/>
          </w:tcPr>
          <w:p w:rsidR="00066683" w:rsidRPr="00D2203B" w:rsidRDefault="00066683" w:rsidP="00BF19C8">
            <w:pPr>
              <w:widowControl w:val="0"/>
              <w:ind w:left="-57" w:right="-57"/>
              <w:jc w:val="center"/>
              <w:rPr>
                <w:spacing w:val="-8"/>
                <w:szCs w:val="26"/>
                <w:lang w:val="uk-UA"/>
              </w:rPr>
            </w:pPr>
            <w:r w:rsidRPr="00D2203B">
              <w:rPr>
                <w:spacing w:val="-8"/>
                <w:szCs w:val="26"/>
                <w:lang w:val="uk-UA"/>
              </w:rPr>
              <w:t>Предмет угоди</w:t>
            </w:r>
          </w:p>
        </w:tc>
        <w:tc>
          <w:tcPr>
            <w:tcW w:w="556" w:type="pct"/>
            <w:shd w:val="clear" w:color="auto" w:fill="auto"/>
            <w:vAlign w:val="center"/>
          </w:tcPr>
          <w:p w:rsidR="00066683" w:rsidRPr="00D2203B" w:rsidRDefault="00066683" w:rsidP="00BF19C8">
            <w:pPr>
              <w:widowControl w:val="0"/>
              <w:ind w:left="-57" w:right="-57"/>
              <w:jc w:val="center"/>
              <w:rPr>
                <w:spacing w:val="-8"/>
                <w:szCs w:val="26"/>
              </w:rPr>
            </w:pPr>
            <w:r w:rsidRPr="00D2203B">
              <w:rPr>
                <w:spacing w:val="-8"/>
                <w:szCs w:val="26"/>
                <w:lang w:val="uk-UA"/>
              </w:rPr>
              <w:t>Ціна</w:t>
            </w:r>
          </w:p>
          <w:p w:rsidR="00066683" w:rsidRPr="00D2203B" w:rsidRDefault="00066683" w:rsidP="00BF19C8">
            <w:pPr>
              <w:widowControl w:val="0"/>
              <w:ind w:left="-57" w:right="-57"/>
              <w:jc w:val="center"/>
              <w:rPr>
                <w:spacing w:val="-8"/>
                <w:szCs w:val="26"/>
                <w:lang w:val="uk-UA"/>
              </w:rPr>
            </w:pPr>
            <w:r w:rsidRPr="00D2203B">
              <w:rPr>
                <w:spacing w:val="-8"/>
                <w:szCs w:val="26"/>
                <w:lang w:val="uk-UA"/>
              </w:rPr>
              <w:t>за один.</w:t>
            </w:r>
            <w:r w:rsidR="004922FD" w:rsidRPr="00D2203B">
              <w:rPr>
                <w:spacing w:val="-8"/>
                <w:szCs w:val="26"/>
                <w:lang w:val="uk-UA"/>
              </w:rPr>
              <w:t xml:space="preserve"> з урахуванням всіх знижок</w:t>
            </w:r>
            <w:r w:rsidRPr="00D2203B">
              <w:rPr>
                <w:spacing w:val="-8"/>
                <w:szCs w:val="26"/>
                <w:lang w:val="uk-UA"/>
              </w:rPr>
              <w:t xml:space="preserve"> (грн з ПДВ)</w:t>
            </w:r>
          </w:p>
        </w:tc>
        <w:tc>
          <w:tcPr>
            <w:tcW w:w="557" w:type="pct"/>
            <w:shd w:val="clear" w:color="auto" w:fill="auto"/>
            <w:vAlign w:val="center"/>
          </w:tcPr>
          <w:p w:rsidR="00066683" w:rsidRPr="00D2203B" w:rsidRDefault="00066683" w:rsidP="00BF19C8">
            <w:pPr>
              <w:widowControl w:val="0"/>
              <w:ind w:left="-57" w:right="-57"/>
              <w:jc w:val="center"/>
              <w:rPr>
                <w:spacing w:val="-8"/>
                <w:szCs w:val="26"/>
                <w:lang w:val="uk-UA"/>
              </w:rPr>
            </w:pPr>
            <w:r w:rsidRPr="00D2203B">
              <w:rPr>
                <w:spacing w:val="-8"/>
                <w:szCs w:val="26"/>
                <w:lang w:val="uk-UA"/>
              </w:rPr>
              <w:t>Кількість товару (зазначити одиницю виміру)</w:t>
            </w:r>
          </w:p>
        </w:tc>
        <w:tc>
          <w:tcPr>
            <w:tcW w:w="522" w:type="pct"/>
            <w:shd w:val="clear" w:color="auto" w:fill="auto"/>
            <w:vAlign w:val="center"/>
          </w:tcPr>
          <w:p w:rsidR="00066683" w:rsidRPr="00D2203B" w:rsidRDefault="00066683" w:rsidP="00BF19C8">
            <w:pPr>
              <w:widowControl w:val="0"/>
              <w:ind w:left="-57" w:right="-57"/>
              <w:jc w:val="center"/>
              <w:rPr>
                <w:spacing w:val="-8"/>
                <w:szCs w:val="26"/>
                <w:lang w:val="uk-UA"/>
              </w:rPr>
            </w:pPr>
            <w:r w:rsidRPr="00D2203B">
              <w:rPr>
                <w:spacing w:val="-8"/>
                <w:szCs w:val="26"/>
                <w:lang w:val="uk-UA"/>
              </w:rPr>
              <w:t>Загальна вартість</w:t>
            </w:r>
          </w:p>
        </w:tc>
        <w:tc>
          <w:tcPr>
            <w:tcW w:w="522" w:type="pct"/>
            <w:shd w:val="clear" w:color="auto" w:fill="auto"/>
            <w:vAlign w:val="center"/>
          </w:tcPr>
          <w:p w:rsidR="00066683" w:rsidRPr="00D2203B" w:rsidRDefault="00066683" w:rsidP="00BF19C8">
            <w:pPr>
              <w:widowControl w:val="0"/>
              <w:ind w:left="-57" w:right="-57"/>
              <w:jc w:val="center"/>
              <w:rPr>
                <w:spacing w:val="-8"/>
                <w:szCs w:val="26"/>
                <w:vertAlign w:val="superscript"/>
                <w:lang w:val="uk-UA"/>
              </w:rPr>
            </w:pPr>
            <w:r w:rsidRPr="00D2203B">
              <w:rPr>
                <w:spacing w:val="-8"/>
                <w:szCs w:val="26"/>
                <w:lang w:val="uk-UA"/>
              </w:rPr>
              <w:t>Примітки</w:t>
            </w:r>
          </w:p>
        </w:tc>
      </w:tr>
      <w:tr w:rsidR="004922FD" w:rsidRPr="00D2203B" w:rsidTr="004922FD">
        <w:trPr>
          <w:jc w:val="center"/>
        </w:trPr>
        <w:tc>
          <w:tcPr>
            <w:tcW w:w="1170"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1</w:t>
            </w:r>
          </w:p>
        </w:tc>
        <w:tc>
          <w:tcPr>
            <w:tcW w:w="1043"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2</w:t>
            </w:r>
          </w:p>
        </w:tc>
        <w:tc>
          <w:tcPr>
            <w:tcW w:w="630"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3</w:t>
            </w:r>
          </w:p>
        </w:tc>
        <w:tc>
          <w:tcPr>
            <w:tcW w:w="556"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4</w:t>
            </w:r>
          </w:p>
        </w:tc>
        <w:tc>
          <w:tcPr>
            <w:tcW w:w="557"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5</w:t>
            </w:r>
          </w:p>
        </w:tc>
        <w:tc>
          <w:tcPr>
            <w:tcW w:w="522"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6</w:t>
            </w:r>
          </w:p>
        </w:tc>
        <w:tc>
          <w:tcPr>
            <w:tcW w:w="522" w:type="pct"/>
            <w:shd w:val="clear" w:color="auto" w:fill="auto"/>
            <w:vAlign w:val="center"/>
          </w:tcPr>
          <w:p w:rsidR="00066683" w:rsidRPr="00D2203B" w:rsidRDefault="00066683" w:rsidP="00BF19C8">
            <w:pPr>
              <w:widowControl w:val="0"/>
              <w:ind w:left="-57" w:right="-57"/>
              <w:jc w:val="center"/>
              <w:rPr>
                <w:sz w:val="20"/>
                <w:szCs w:val="26"/>
                <w:lang w:val="uk-UA"/>
              </w:rPr>
            </w:pPr>
            <w:r w:rsidRPr="00D2203B">
              <w:rPr>
                <w:sz w:val="20"/>
                <w:szCs w:val="26"/>
                <w:lang w:val="uk-UA"/>
              </w:rPr>
              <w:t>7</w:t>
            </w:r>
          </w:p>
        </w:tc>
      </w:tr>
    </w:tbl>
    <w:p w:rsidR="007C1056" w:rsidRPr="00D2203B" w:rsidRDefault="001715E8" w:rsidP="007C1056">
      <w:pPr>
        <w:widowControl w:val="0"/>
        <w:ind w:firstLine="709"/>
        <w:jc w:val="both"/>
        <w:rPr>
          <w:sz w:val="26"/>
          <w:szCs w:val="26"/>
          <w:lang w:val="uk-UA"/>
        </w:rPr>
      </w:pPr>
      <w:r w:rsidRPr="00D2203B">
        <w:rPr>
          <w:sz w:val="26"/>
          <w:szCs w:val="26"/>
          <w:lang w:val="uk-UA"/>
        </w:rPr>
        <w:t>1</w:t>
      </w:r>
      <w:r w:rsidR="007C1056" w:rsidRPr="00D2203B">
        <w:rPr>
          <w:sz w:val="26"/>
          <w:szCs w:val="26"/>
          <w:lang w:val="uk-UA"/>
        </w:rPr>
        <w:t xml:space="preserve">7. Якщо </w:t>
      </w:r>
      <w:r w:rsidR="00271799" w:rsidRPr="00D2203B">
        <w:rPr>
          <w:sz w:val="26"/>
          <w:szCs w:val="26"/>
          <w:lang w:val="uk-UA"/>
        </w:rPr>
        <w:t>Товариство</w:t>
      </w:r>
      <w:r w:rsidR="007C1056" w:rsidRPr="00D2203B">
        <w:rPr>
          <w:sz w:val="26"/>
          <w:szCs w:val="26"/>
          <w:lang w:val="uk-UA"/>
        </w:rPr>
        <w:t xml:space="preserve"> є виробником товар</w:t>
      </w:r>
      <w:r w:rsidR="00547ADF" w:rsidRPr="00D2203B">
        <w:rPr>
          <w:sz w:val="26"/>
          <w:szCs w:val="26"/>
          <w:lang w:val="uk-UA"/>
        </w:rPr>
        <w:t>у</w:t>
      </w:r>
      <w:r w:rsidR="007C1056" w:rsidRPr="00D2203B">
        <w:rPr>
          <w:sz w:val="26"/>
          <w:szCs w:val="26"/>
          <w:lang w:val="uk-UA"/>
        </w:rPr>
        <w:t>, що пропонува</w:t>
      </w:r>
      <w:r w:rsidR="00547ADF" w:rsidRPr="00D2203B">
        <w:rPr>
          <w:sz w:val="26"/>
          <w:szCs w:val="26"/>
          <w:lang w:val="uk-UA"/>
        </w:rPr>
        <w:t>вся</w:t>
      </w:r>
      <w:r w:rsidR="007C1056" w:rsidRPr="00D2203B">
        <w:rPr>
          <w:sz w:val="26"/>
          <w:szCs w:val="26"/>
          <w:lang w:val="uk-UA"/>
        </w:rPr>
        <w:t xml:space="preserve"> в рамках Процедур</w:t>
      </w:r>
      <w:r w:rsidR="00337746">
        <w:rPr>
          <w:sz w:val="26"/>
          <w:szCs w:val="26"/>
          <w:lang w:val="uk-UA"/>
        </w:rPr>
        <w:t>и</w:t>
      </w:r>
      <w:r w:rsidR="007C1056" w:rsidRPr="00D2203B">
        <w:rPr>
          <w:sz w:val="26"/>
          <w:szCs w:val="26"/>
          <w:lang w:val="uk-UA"/>
        </w:rPr>
        <w:t xml:space="preserve"> закупів</w:t>
      </w:r>
      <w:r w:rsidR="00337746">
        <w:rPr>
          <w:sz w:val="26"/>
          <w:szCs w:val="26"/>
          <w:lang w:val="uk-UA"/>
        </w:rPr>
        <w:t>лі</w:t>
      </w:r>
      <w:r w:rsidR="007C1056" w:rsidRPr="00D2203B">
        <w:rPr>
          <w:sz w:val="26"/>
          <w:szCs w:val="26"/>
          <w:lang w:val="uk-UA"/>
        </w:rPr>
        <w:t>, зазначити про це та надати підтвердні документи.</w:t>
      </w:r>
    </w:p>
    <w:p w:rsidR="007C1056" w:rsidRPr="00D2203B" w:rsidRDefault="001715E8" w:rsidP="007C1056">
      <w:pPr>
        <w:widowControl w:val="0"/>
        <w:ind w:firstLine="709"/>
        <w:jc w:val="both"/>
        <w:rPr>
          <w:sz w:val="26"/>
          <w:szCs w:val="26"/>
          <w:lang w:val="uk-UA"/>
        </w:rPr>
      </w:pPr>
      <w:r w:rsidRPr="00D2203B">
        <w:rPr>
          <w:sz w:val="26"/>
          <w:szCs w:val="26"/>
          <w:lang w:val="uk-UA"/>
        </w:rPr>
        <w:t>1</w:t>
      </w:r>
      <w:r w:rsidR="007C1056" w:rsidRPr="00D2203B">
        <w:rPr>
          <w:sz w:val="26"/>
          <w:szCs w:val="26"/>
          <w:lang w:val="uk-UA"/>
        </w:rPr>
        <w:t xml:space="preserve">7.1. Якщо </w:t>
      </w:r>
      <w:r w:rsidR="00271799" w:rsidRPr="00D2203B">
        <w:rPr>
          <w:sz w:val="26"/>
          <w:szCs w:val="26"/>
          <w:lang w:val="uk-UA"/>
        </w:rPr>
        <w:t>Товариство</w:t>
      </w:r>
      <w:r w:rsidR="007C1056" w:rsidRPr="00D2203B">
        <w:rPr>
          <w:sz w:val="26"/>
          <w:szCs w:val="26"/>
          <w:lang w:val="uk-UA"/>
        </w:rPr>
        <w:t xml:space="preserve"> не є виробником товар</w:t>
      </w:r>
      <w:r w:rsidR="00547ADF" w:rsidRPr="00D2203B">
        <w:rPr>
          <w:sz w:val="26"/>
          <w:szCs w:val="26"/>
          <w:lang w:val="uk-UA"/>
        </w:rPr>
        <w:t>у</w:t>
      </w:r>
      <w:r w:rsidR="007C1056" w:rsidRPr="00D2203B">
        <w:rPr>
          <w:sz w:val="26"/>
          <w:szCs w:val="26"/>
          <w:lang w:val="uk-UA"/>
        </w:rPr>
        <w:t>, що пропонува</w:t>
      </w:r>
      <w:r w:rsidR="00547ADF" w:rsidRPr="00D2203B">
        <w:rPr>
          <w:sz w:val="26"/>
          <w:szCs w:val="26"/>
          <w:lang w:val="uk-UA"/>
        </w:rPr>
        <w:t>вся</w:t>
      </w:r>
      <w:r w:rsidR="007C1056" w:rsidRPr="00D2203B">
        <w:rPr>
          <w:sz w:val="26"/>
          <w:szCs w:val="26"/>
          <w:lang w:val="uk-UA"/>
        </w:rPr>
        <w:t xml:space="preserve"> в рамках Процедур</w:t>
      </w:r>
      <w:r w:rsidR="00337746">
        <w:rPr>
          <w:sz w:val="26"/>
          <w:szCs w:val="26"/>
          <w:lang w:val="uk-UA"/>
        </w:rPr>
        <w:t>и</w:t>
      </w:r>
      <w:r w:rsidR="007C1056" w:rsidRPr="00D2203B">
        <w:rPr>
          <w:sz w:val="26"/>
          <w:szCs w:val="26"/>
          <w:lang w:val="uk-UA"/>
        </w:rPr>
        <w:t xml:space="preserve"> закупів</w:t>
      </w:r>
      <w:r w:rsidR="00337746">
        <w:rPr>
          <w:sz w:val="26"/>
          <w:szCs w:val="26"/>
          <w:lang w:val="uk-UA"/>
        </w:rPr>
        <w:t>лі</w:t>
      </w:r>
      <w:r w:rsidR="007C1056" w:rsidRPr="00D2203B">
        <w:rPr>
          <w:sz w:val="26"/>
          <w:szCs w:val="26"/>
          <w:lang w:val="uk-UA"/>
        </w:rPr>
        <w:t>, надати документи, що підтверджують</w:t>
      </w:r>
      <w:r w:rsidR="00FB6B1E">
        <w:rPr>
          <w:sz w:val="26"/>
          <w:szCs w:val="26"/>
          <w:lang w:val="uk-UA"/>
        </w:rPr>
        <w:t xml:space="preserve"> </w:t>
      </w:r>
      <w:r w:rsidR="007C1056" w:rsidRPr="00D2203B">
        <w:rPr>
          <w:sz w:val="26"/>
          <w:szCs w:val="26"/>
          <w:lang w:val="uk-UA"/>
        </w:rPr>
        <w:t xml:space="preserve">право </w:t>
      </w:r>
      <w:r w:rsidR="00FB6B1E">
        <w:rPr>
          <w:sz w:val="26"/>
          <w:szCs w:val="26"/>
          <w:lang w:val="uk-UA"/>
        </w:rPr>
        <w:br/>
      </w:r>
      <w:r w:rsidR="00FB6B1E" w:rsidRPr="00FB6B1E">
        <w:rPr>
          <w:sz w:val="26"/>
          <w:szCs w:val="26"/>
          <w:lang w:val="uk-UA"/>
        </w:rPr>
        <w:t>ТОВ «ПАКОПТТОРГ»</w:t>
      </w:r>
      <w:r w:rsidR="00337746">
        <w:rPr>
          <w:sz w:val="26"/>
          <w:szCs w:val="26"/>
          <w:lang w:val="uk-UA"/>
        </w:rPr>
        <w:t xml:space="preserve"> </w:t>
      </w:r>
      <w:r w:rsidR="007C1056" w:rsidRPr="00D2203B">
        <w:rPr>
          <w:sz w:val="26"/>
          <w:szCs w:val="26"/>
          <w:lang w:val="uk-UA"/>
        </w:rPr>
        <w:t xml:space="preserve">реалізовувати таку продукцію (гарантійні листи, щодо статусу офіційного представника, дилерський (дистриб’юторський) договір, технічні </w:t>
      </w:r>
      <w:r w:rsidR="007C1056" w:rsidRPr="00D2203B">
        <w:rPr>
          <w:sz w:val="26"/>
          <w:szCs w:val="26"/>
          <w:lang w:val="uk-UA"/>
        </w:rPr>
        <w:lastRenderedPageBreak/>
        <w:t>документи, що підтверджують якісні характеристики продукції тощо) з усіма додатками, додатковими угодами, специфікаціями, що є їхніми невід’ємними частинами.</w:t>
      </w:r>
      <w:r w:rsidR="00D761DB" w:rsidRPr="00D2203B">
        <w:rPr>
          <w:sz w:val="26"/>
          <w:szCs w:val="26"/>
          <w:lang w:val="uk-UA"/>
        </w:rPr>
        <w:t xml:space="preserve"> </w:t>
      </w:r>
      <w:r w:rsidR="00A0143B" w:rsidRPr="00D2203B">
        <w:rPr>
          <w:sz w:val="26"/>
          <w:szCs w:val="26"/>
          <w:lang w:val="uk-UA"/>
        </w:rPr>
        <w:t xml:space="preserve"> </w:t>
      </w:r>
      <w:r w:rsidR="00653605" w:rsidRPr="00D2203B">
        <w:rPr>
          <w:sz w:val="26"/>
          <w:szCs w:val="26"/>
          <w:lang w:val="uk-UA"/>
        </w:rPr>
        <w:t xml:space="preserve"> </w:t>
      </w:r>
    </w:p>
    <w:p w:rsidR="0041362C" w:rsidRPr="00D2203B" w:rsidRDefault="0041362C" w:rsidP="0041362C">
      <w:pPr>
        <w:widowControl w:val="0"/>
        <w:tabs>
          <w:tab w:val="left" w:pos="1134"/>
        </w:tabs>
        <w:ind w:firstLine="709"/>
        <w:jc w:val="both"/>
        <w:rPr>
          <w:sz w:val="26"/>
          <w:szCs w:val="26"/>
          <w:lang w:val="uk-UA"/>
        </w:rPr>
      </w:pPr>
      <w:r w:rsidRPr="00D2203B">
        <w:rPr>
          <w:sz w:val="26"/>
          <w:szCs w:val="26"/>
          <w:lang w:val="uk-UA"/>
        </w:rPr>
        <w:t>18. Розрахунок цін</w:t>
      </w:r>
      <w:r w:rsidR="00337746">
        <w:rPr>
          <w:sz w:val="26"/>
          <w:szCs w:val="26"/>
          <w:lang w:val="uk-UA"/>
        </w:rPr>
        <w:t>и</w:t>
      </w:r>
      <w:r w:rsidRPr="00D2203B">
        <w:rPr>
          <w:sz w:val="26"/>
          <w:szCs w:val="26"/>
          <w:lang w:val="uk-UA"/>
        </w:rPr>
        <w:t xml:space="preserve"> </w:t>
      </w:r>
      <w:r w:rsidR="00FB6B1E" w:rsidRPr="00FB6B1E">
        <w:rPr>
          <w:sz w:val="26"/>
          <w:szCs w:val="26"/>
          <w:lang w:val="uk-UA"/>
        </w:rPr>
        <w:t>ТОВ «ПАКОПТТОРГ»</w:t>
      </w:r>
      <w:r w:rsidRPr="00D2203B">
        <w:rPr>
          <w:sz w:val="26"/>
          <w:szCs w:val="26"/>
          <w:lang w:val="uk-UA" w:eastAsia="uk-UA"/>
        </w:rPr>
        <w:t>, запропонован</w:t>
      </w:r>
      <w:r w:rsidR="00337746">
        <w:rPr>
          <w:sz w:val="26"/>
          <w:szCs w:val="26"/>
          <w:lang w:val="uk-UA" w:eastAsia="uk-UA"/>
        </w:rPr>
        <w:t xml:space="preserve">ої </w:t>
      </w:r>
      <w:r w:rsidR="00271799" w:rsidRPr="00D2203B">
        <w:rPr>
          <w:sz w:val="26"/>
          <w:szCs w:val="26"/>
          <w:lang w:val="uk-UA" w:eastAsia="uk-UA"/>
        </w:rPr>
        <w:t>Товариством</w:t>
      </w:r>
      <w:r w:rsidRPr="00D2203B">
        <w:rPr>
          <w:sz w:val="26"/>
          <w:szCs w:val="26"/>
          <w:lang w:val="uk-UA" w:eastAsia="uk-UA"/>
        </w:rPr>
        <w:t xml:space="preserve"> для участі у Процедур</w:t>
      </w:r>
      <w:r w:rsidR="00337746">
        <w:rPr>
          <w:sz w:val="26"/>
          <w:szCs w:val="26"/>
          <w:lang w:val="uk-UA" w:eastAsia="uk-UA"/>
        </w:rPr>
        <w:t xml:space="preserve">і </w:t>
      </w:r>
      <w:r w:rsidRPr="00D2203B">
        <w:rPr>
          <w:sz w:val="26"/>
          <w:szCs w:val="26"/>
          <w:lang w:val="uk-UA" w:eastAsia="uk-UA"/>
        </w:rPr>
        <w:t>закупів</w:t>
      </w:r>
      <w:r w:rsidR="00337746">
        <w:rPr>
          <w:sz w:val="26"/>
          <w:szCs w:val="26"/>
          <w:lang w:val="uk-UA" w:eastAsia="uk-UA"/>
        </w:rPr>
        <w:t>лі</w:t>
      </w:r>
      <w:r w:rsidRPr="00D2203B">
        <w:rPr>
          <w:sz w:val="26"/>
          <w:szCs w:val="26"/>
          <w:lang w:val="uk-UA" w:eastAsia="uk-UA"/>
        </w:rPr>
        <w:t>,</w:t>
      </w:r>
      <w:r w:rsidRPr="00D2203B">
        <w:rPr>
          <w:sz w:val="26"/>
          <w:szCs w:val="26"/>
          <w:lang w:val="uk-UA"/>
        </w:rPr>
        <w:t xml:space="preserve"> відповідно до таблиці 8.</w:t>
      </w:r>
      <w:r w:rsidR="00B87E56" w:rsidRPr="00D2203B">
        <w:rPr>
          <w:sz w:val="26"/>
          <w:szCs w:val="26"/>
          <w:lang w:val="uk-UA"/>
        </w:rPr>
        <w:t xml:space="preserve"> </w:t>
      </w:r>
      <w:r w:rsidR="00446F6B" w:rsidRPr="00D2203B">
        <w:rPr>
          <w:sz w:val="26"/>
          <w:szCs w:val="26"/>
          <w:lang w:val="uk-UA"/>
        </w:rPr>
        <w:t xml:space="preserve"> </w:t>
      </w:r>
    </w:p>
    <w:p w:rsidR="0041362C" w:rsidRPr="00D2203B" w:rsidRDefault="0041362C" w:rsidP="00271799">
      <w:pPr>
        <w:widowControl w:val="0"/>
        <w:tabs>
          <w:tab w:val="left" w:pos="1134"/>
        </w:tabs>
        <w:jc w:val="right"/>
        <w:rPr>
          <w:sz w:val="26"/>
          <w:szCs w:val="26"/>
          <w:lang w:val="uk-UA"/>
        </w:rPr>
      </w:pPr>
      <w:r w:rsidRPr="00D2203B">
        <w:rPr>
          <w:sz w:val="26"/>
          <w:szCs w:val="26"/>
          <w:lang w:val="uk-UA"/>
        </w:rPr>
        <w:tab/>
      </w:r>
      <w:r w:rsidRPr="00D2203B">
        <w:rPr>
          <w:sz w:val="26"/>
          <w:szCs w:val="26"/>
          <w:lang w:val="uk-UA"/>
        </w:rPr>
        <w:tab/>
      </w:r>
      <w:r w:rsidRPr="00D2203B">
        <w:rPr>
          <w:sz w:val="26"/>
          <w:szCs w:val="26"/>
          <w:lang w:val="uk-UA"/>
        </w:rPr>
        <w:tab/>
      </w:r>
      <w:r w:rsidRPr="00D2203B">
        <w:rPr>
          <w:sz w:val="26"/>
          <w:szCs w:val="26"/>
          <w:lang w:val="uk-UA"/>
        </w:rPr>
        <w:tab/>
      </w:r>
      <w:r w:rsidRPr="00D2203B">
        <w:rPr>
          <w:sz w:val="26"/>
          <w:szCs w:val="26"/>
          <w:lang w:val="uk-UA"/>
        </w:rPr>
        <w:tab/>
      </w:r>
      <w:r w:rsidRPr="00D2203B">
        <w:rPr>
          <w:sz w:val="26"/>
          <w:szCs w:val="26"/>
          <w:lang w:val="uk-UA"/>
        </w:rPr>
        <w:tab/>
        <w:t>Таблиця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3"/>
        <w:gridCol w:w="1468"/>
        <w:gridCol w:w="983"/>
        <w:gridCol w:w="1135"/>
        <w:gridCol w:w="1492"/>
        <w:gridCol w:w="1321"/>
        <w:gridCol w:w="1238"/>
        <w:gridCol w:w="1488"/>
      </w:tblGrid>
      <w:tr w:rsidR="0041362C" w:rsidRPr="00D2203B" w:rsidTr="00D2203B">
        <w:trPr>
          <w:trHeight w:val="2270"/>
        </w:trPr>
        <w:tc>
          <w:tcPr>
            <w:tcW w:w="260" w:type="pct"/>
            <w:shd w:val="clear" w:color="auto" w:fill="auto"/>
          </w:tcPr>
          <w:p w:rsidR="0041362C" w:rsidRPr="00D2203B" w:rsidRDefault="0041362C" w:rsidP="006D0327">
            <w:pPr>
              <w:pStyle w:val="af0"/>
              <w:widowControl w:val="0"/>
              <w:jc w:val="center"/>
              <w:rPr>
                <w:b/>
                <w:lang w:val="uk-UA" w:eastAsia="en-US"/>
              </w:rPr>
            </w:pPr>
            <w:r w:rsidRPr="00D2203B">
              <w:rPr>
                <w:b/>
                <w:lang w:val="uk-UA" w:eastAsia="en-US"/>
              </w:rPr>
              <w:t>№ п/п</w:t>
            </w:r>
          </w:p>
        </w:tc>
        <w:tc>
          <w:tcPr>
            <w:tcW w:w="760" w:type="pct"/>
            <w:shd w:val="clear" w:color="auto" w:fill="auto"/>
          </w:tcPr>
          <w:p w:rsidR="0041362C" w:rsidRPr="00D2203B" w:rsidRDefault="0041362C" w:rsidP="006D0327">
            <w:pPr>
              <w:pStyle w:val="af0"/>
              <w:widowControl w:val="0"/>
              <w:jc w:val="center"/>
              <w:rPr>
                <w:lang w:val="uk-UA" w:eastAsia="en-US"/>
              </w:rPr>
            </w:pPr>
            <w:r w:rsidRPr="00D2203B">
              <w:rPr>
                <w:lang w:val="uk-UA" w:eastAsia="en-US"/>
              </w:rPr>
              <w:t>Найменування товару</w:t>
            </w:r>
          </w:p>
        </w:tc>
        <w:tc>
          <w:tcPr>
            <w:tcW w:w="509" w:type="pct"/>
            <w:shd w:val="clear" w:color="auto" w:fill="auto"/>
          </w:tcPr>
          <w:p w:rsidR="0041362C" w:rsidRPr="00D2203B" w:rsidRDefault="0041362C" w:rsidP="006D0327">
            <w:pPr>
              <w:pStyle w:val="af0"/>
              <w:widowControl w:val="0"/>
              <w:jc w:val="center"/>
              <w:rPr>
                <w:lang w:val="uk-UA" w:eastAsia="en-US"/>
              </w:rPr>
            </w:pPr>
            <w:r w:rsidRPr="00D2203B">
              <w:rPr>
                <w:lang w:val="uk-UA" w:eastAsia="en-US"/>
              </w:rPr>
              <w:t>Одиниця виміру</w:t>
            </w:r>
          </w:p>
        </w:tc>
        <w:tc>
          <w:tcPr>
            <w:tcW w:w="588" w:type="pct"/>
          </w:tcPr>
          <w:p w:rsidR="0041362C" w:rsidRPr="00D2203B" w:rsidRDefault="0041362C" w:rsidP="006D0327">
            <w:pPr>
              <w:pStyle w:val="af0"/>
              <w:widowControl w:val="0"/>
              <w:jc w:val="center"/>
              <w:rPr>
                <w:lang w:val="uk-UA" w:eastAsia="en-US"/>
              </w:rPr>
            </w:pPr>
            <w:r w:rsidRPr="00D2203B">
              <w:rPr>
                <w:lang w:val="uk-UA" w:eastAsia="en-US"/>
              </w:rPr>
              <w:t>Виробник</w:t>
            </w:r>
            <w:r w:rsidR="00785DF7" w:rsidRPr="00D2203B">
              <w:rPr>
                <w:lang w:val="uk-UA" w:eastAsia="en-US"/>
              </w:rPr>
              <w:t xml:space="preserve">, </w:t>
            </w:r>
            <w:proofErr w:type="spellStart"/>
            <w:r w:rsidR="00785DF7" w:rsidRPr="00D2203B">
              <w:rPr>
                <w:lang w:val="uk-UA" w:eastAsia="en-US"/>
              </w:rPr>
              <w:t>постачаль-ник</w:t>
            </w:r>
            <w:proofErr w:type="spellEnd"/>
          </w:p>
        </w:tc>
        <w:tc>
          <w:tcPr>
            <w:tcW w:w="898" w:type="pct"/>
            <w:shd w:val="clear" w:color="auto" w:fill="auto"/>
          </w:tcPr>
          <w:p w:rsidR="00785DF7" w:rsidRPr="00D2203B" w:rsidRDefault="0041362C" w:rsidP="006D0327">
            <w:pPr>
              <w:pStyle w:val="af0"/>
              <w:widowControl w:val="0"/>
              <w:jc w:val="center"/>
              <w:rPr>
                <w:lang w:val="uk-UA" w:eastAsia="en-US"/>
              </w:rPr>
            </w:pPr>
            <w:r w:rsidRPr="00D2203B">
              <w:rPr>
                <w:lang w:val="uk-UA" w:eastAsia="en-US"/>
              </w:rPr>
              <w:t xml:space="preserve">Ціна за одиницю товару Виробника, </w:t>
            </w:r>
            <w:proofErr w:type="spellStart"/>
            <w:r w:rsidR="00785DF7" w:rsidRPr="00D2203B">
              <w:rPr>
                <w:lang w:val="uk-UA" w:eastAsia="en-US"/>
              </w:rPr>
              <w:t>постачаль</w:t>
            </w:r>
            <w:proofErr w:type="spellEnd"/>
            <w:r w:rsidR="00D2203B" w:rsidRPr="00D2203B">
              <w:rPr>
                <w:lang w:eastAsia="en-US"/>
              </w:rPr>
              <w:t>-</w:t>
            </w:r>
            <w:proofErr w:type="spellStart"/>
            <w:r w:rsidR="00785DF7" w:rsidRPr="00D2203B">
              <w:rPr>
                <w:lang w:val="uk-UA" w:eastAsia="en-US"/>
              </w:rPr>
              <w:t>ника</w:t>
            </w:r>
            <w:proofErr w:type="spellEnd"/>
            <w:r w:rsidR="00785DF7" w:rsidRPr="00D2203B">
              <w:rPr>
                <w:lang w:val="uk-UA" w:eastAsia="en-US"/>
              </w:rPr>
              <w:t>,</w:t>
            </w:r>
          </w:p>
          <w:p w:rsidR="0041362C" w:rsidRPr="00D2203B" w:rsidRDefault="0041362C" w:rsidP="006D0327">
            <w:pPr>
              <w:pStyle w:val="af0"/>
              <w:widowControl w:val="0"/>
              <w:jc w:val="center"/>
              <w:rPr>
                <w:lang w:val="uk-UA" w:eastAsia="en-US"/>
              </w:rPr>
            </w:pPr>
            <w:r w:rsidRPr="00D2203B">
              <w:rPr>
                <w:lang w:val="uk-UA" w:eastAsia="en-US"/>
              </w:rPr>
              <w:t>грн. без ПДВ *</w:t>
            </w:r>
          </w:p>
        </w:tc>
        <w:tc>
          <w:tcPr>
            <w:tcW w:w="572" w:type="pct"/>
          </w:tcPr>
          <w:p w:rsidR="0041362C" w:rsidRPr="00D2203B" w:rsidRDefault="0041362C" w:rsidP="006D0327">
            <w:pPr>
              <w:pStyle w:val="af0"/>
              <w:widowControl w:val="0"/>
              <w:jc w:val="center"/>
              <w:rPr>
                <w:lang w:val="uk-UA" w:eastAsia="en-US"/>
              </w:rPr>
            </w:pPr>
            <w:r w:rsidRPr="00D2203B">
              <w:rPr>
                <w:lang w:val="uk-UA" w:eastAsia="en-US"/>
              </w:rPr>
              <w:t>Ціна за одиницю товару з урахуванням всіх знижок, грн б</w:t>
            </w:r>
            <w:r w:rsidR="00785DF7" w:rsidRPr="00D2203B">
              <w:rPr>
                <w:lang w:val="uk-UA" w:eastAsia="en-US"/>
              </w:rPr>
              <w:t>е</w:t>
            </w:r>
            <w:r w:rsidRPr="00D2203B">
              <w:rPr>
                <w:lang w:val="uk-UA" w:eastAsia="en-US"/>
              </w:rPr>
              <w:t>з ПДВ</w:t>
            </w:r>
          </w:p>
        </w:tc>
        <w:tc>
          <w:tcPr>
            <w:tcW w:w="641" w:type="pct"/>
          </w:tcPr>
          <w:p w:rsidR="0041362C" w:rsidRPr="00D2203B" w:rsidRDefault="0041362C" w:rsidP="006D0327">
            <w:pPr>
              <w:widowControl w:val="0"/>
              <w:jc w:val="center"/>
              <w:rPr>
                <w:sz w:val="20"/>
                <w:szCs w:val="20"/>
                <w:lang w:eastAsia="en-US"/>
              </w:rPr>
            </w:pPr>
            <w:r w:rsidRPr="00D2203B">
              <w:rPr>
                <w:sz w:val="20"/>
                <w:szCs w:val="20"/>
                <w:lang w:val="uk-UA" w:eastAsia="en-US"/>
              </w:rPr>
              <w:t>Р</w:t>
            </w:r>
            <w:proofErr w:type="spellStart"/>
            <w:r w:rsidRPr="00D2203B">
              <w:rPr>
                <w:sz w:val="20"/>
                <w:szCs w:val="20"/>
                <w:lang w:eastAsia="en-US"/>
              </w:rPr>
              <w:t>ешта</w:t>
            </w:r>
            <w:proofErr w:type="spellEnd"/>
            <w:r w:rsidRPr="00D2203B">
              <w:rPr>
                <w:sz w:val="20"/>
                <w:szCs w:val="20"/>
                <w:lang w:eastAsia="en-US"/>
              </w:rPr>
              <w:t xml:space="preserve"> </w:t>
            </w:r>
            <w:proofErr w:type="spellStart"/>
            <w:r w:rsidRPr="00D2203B">
              <w:rPr>
                <w:sz w:val="20"/>
                <w:szCs w:val="20"/>
                <w:lang w:eastAsia="en-US"/>
              </w:rPr>
              <w:t>витрат</w:t>
            </w:r>
            <w:proofErr w:type="spellEnd"/>
            <w:r w:rsidRPr="00D2203B">
              <w:rPr>
                <w:sz w:val="20"/>
                <w:szCs w:val="20"/>
                <w:lang w:eastAsia="en-US"/>
              </w:rPr>
              <w:t xml:space="preserve"> </w:t>
            </w:r>
            <w:r w:rsidR="00DD4B6B" w:rsidRPr="00D2203B">
              <w:rPr>
                <w:sz w:val="20"/>
                <w:szCs w:val="20"/>
                <w:lang w:val="uk-UA" w:eastAsia="en-US"/>
              </w:rPr>
              <w:t>Товариства</w:t>
            </w:r>
            <w:r w:rsidRPr="00D2203B">
              <w:rPr>
                <w:sz w:val="20"/>
                <w:szCs w:val="20"/>
                <w:lang w:eastAsia="en-US"/>
              </w:rPr>
              <w:t xml:space="preserve">, </w:t>
            </w:r>
            <w:proofErr w:type="spellStart"/>
            <w:r w:rsidRPr="00D2203B">
              <w:rPr>
                <w:sz w:val="20"/>
                <w:szCs w:val="20"/>
                <w:lang w:eastAsia="en-US"/>
              </w:rPr>
              <w:t>включених</w:t>
            </w:r>
            <w:proofErr w:type="spellEnd"/>
            <w:r w:rsidRPr="00D2203B">
              <w:rPr>
                <w:sz w:val="20"/>
                <w:szCs w:val="20"/>
                <w:lang w:eastAsia="en-US"/>
              </w:rPr>
              <w:t xml:space="preserve"> до </w:t>
            </w:r>
            <w:proofErr w:type="spellStart"/>
            <w:r w:rsidRPr="00D2203B">
              <w:rPr>
                <w:sz w:val="20"/>
                <w:szCs w:val="20"/>
                <w:lang w:eastAsia="en-US"/>
              </w:rPr>
              <w:t>ціни</w:t>
            </w:r>
            <w:proofErr w:type="spellEnd"/>
            <w:r w:rsidRPr="00D2203B">
              <w:rPr>
                <w:sz w:val="20"/>
                <w:szCs w:val="20"/>
                <w:lang w:eastAsia="en-US"/>
              </w:rPr>
              <w:t xml:space="preserve"> </w:t>
            </w:r>
            <w:r w:rsidRPr="00D2203B">
              <w:rPr>
                <w:sz w:val="20"/>
                <w:szCs w:val="20"/>
                <w:lang w:val="uk-UA" w:eastAsia="en-US"/>
              </w:rPr>
              <w:t>т</w:t>
            </w:r>
            <w:proofErr w:type="spellStart"/>
            <w:r w:rsidRPr="00D2203B">
              <w:rPr>
                <w:sz w:val="20"/>
                <w:szCs w:val="20"/>
                <w:lang w:eastAsia="en-US"/>
              </w:rPr>
              <w:t>овару</w:t>
            </w:r>
            <w:proofErr w:type="spellEnd"/>
            <w:r w:rsidRPr="00D2203B">
              <w:rPr>
                <w:sz w:val="20"/>
                <w:szCs w:val="20"/>
                <w:lang w:eastAsia="en-US"/>
              </w:rPr>
              <w:t xml:space="preserve"> (</w:t>
            </w:r>
            <w:r w:rsidRPr="00D2203B">
              <w:rPr>
                <w:b/>
                <w:i/>
                <w:sz w:val="20"/>
                <w:szCs w:val="20"/>
                <w:u w:val="single"/>
                <w:lang w:val="uk-UA"/>
              </w:rPr>
              <w:t>має бути чітко розписана кожна стаття витрат</w:t>
            </w:r>
            <w:r w:rsidRPr="00D2203B">
              <w:rPr>
                <w:i/>
                <w:sz w:val="20"/>
                <w:szCs w:val="20"/>
              </w:rPr>
              <w:t>).</w:t>
            </w:r>
          </w:p>
          <w:p w:rsidR="0041362C" w:rsidRPr="00D2203B" w:rsidRDefault="0041362C" w:rsidP="006D0327">
            <w:pPr>
              <w:pStyle w:val="af0"/>
              <w:widowControl w:val="0"/>
              <w:jc w:val="center"/>
              <w:rPr>
                <w:b/>
                <w:lang w:eastAsia="en-US"/>
              </w:rPr>
            </w:pPr>
          </w:p>
        </w:tc>
        <w:tc>
          <w:tcPr>
            <w:tcW w:w="771" w:type="pct"/>
          </w:tcPr>
          <w:p w:rsidR="0041362C" w:rsidRPr="00D2203B" w:rsidRDefault="0041362C" w:rsidP="006D0327">
            <w:pPr>
              <w:widowControl w:val="0"/>
              <w:jc w:val="center"/>
              <w:rPr>
                <w:sz w:val="20"/>
                <w:szCs w:val="20"/>
                <w:lang w:val="uk-UA" w:eastAsia="en-US"/>
              </w:rPr>
            </w:pPr>
            <w:r w:rsidRPr="00D2203B">
              <w:rPr>
                <w:sz w:val="20"/>
                <w:szCs w:val="20"/>
                <w:lang w:val="uk-UA" w:eastAsia="en-US"/>
              </w:rPr>
              <w:t xml:space="preserve">Остаточна ціна товару, яку </w:t>
            </w:r>
            <w:r w:rsidR="00DD4B6B" w:rsidRPr="00D2203B">
              <w:rPr>
                <w:sz w:val="20"/>
                <w:szCs w:val="20"/>
                <w:lang w:val="uk-UA" w:eastAsia="en-US"/>
              </w:rPr>
              <w:t>Товариство</w:t>
            </w:r>
            <w:r w:rsidRPr="00D2203B">
              <w:rPr>
                <w:sz w:val="20"/>
                <w:szCs w:val="20"/>
                <w:lang w:val="uk-UA" w:eastAsia="en-US"/>
              </w:rPr>
              <w:t xml:space="preserve"> запропонувало для участі у Процедур</w:t>
            </w:r>
            <w:r w:rsidR="008C26EB">
              <w:rPr>
                <w:sz w:val="20"/>
                <w:szCs w:val="20"/>
                <w:lang w:val="uk-UA" w:eastAsia="en-US"/>
              </w:rPr>
              <w:t>і</w:t>
            </w:r>
            <w:r w:rsidRPr="00D2203B">
              <w:rPr>
                <w:sz w:val="20"/>
                <w:szCs w:val="20"/>
                <w:lang w:val="uk-UA" w:eastAsia="en-US"/>
              </w:rPr>
              <w:t xml:space="preserve"> закупів</w:t>
            </w:r>
            <w:r w:rsidR="008C26EB">
              <w:rPr>
                <w:sz w:val="20"/>
                <w:szCs w:val="20"/>
                <w:lang w:val="uk-UA" w:eastAsia="en-US"/>
              </w:rPr>
              <w:t>лі</w:t>
            </w:r>
            <w:r w:rsidRPr="00D2203B">
              <w:rPr>
                <w:sz w:val="20"/>
                <w:szCs w:val="20"/>
                <w:lang w:val="uk-UA" w:eastAsia="en-US"/>
              </w:rPr>
              <w:t xml:space="preserve"> (з урахуванням всіх знижок, витрат тощо)</w:t>
            </w:r>
          </w:p>
        </w:tc>
      </w:tr>
      <w:tr w:rsidR="0041362C" w:rsidRPr="00D2203B" w:rsidTr="00D2203B">
        <w:tc>
          <w:tcPr>
            <w:tcW w:w="260" w:type="pct"/>
          </w:tcPr>
          <w:p w:rsidR="0041362C" w:rsidRPr="00D2203B" w:rsidRDefault="0041362C" w:rsidP="006D0327">
            <w:pPr>
              <w:pStyle w:val="af0"/>
              <w:widowControl w:val="0"/>
              <w:jc w:val="center"/>
              <w:rPr>
                <w:lang w:val="uk-UA" w:eastAsia="en-US"/>
              </w:rPr>
            </w:pPr>
            <w:r w:rsidRPr="00D2203B">
              <w:rPr>
                <w:lang w:val="uk-UA" w:eastAsia="en-US"/>
              </w:rPr>
              <w:t>1.</w:t>
            </w:r>
          </w:p>
        </w:tc>
        <w:tc>
          <w:tcPr>
            <w:tcW w:w="760" w:type="pct"/>
          </w:tcPr>
          <w:p w:rsidR="0041362C" w:rsidRPr="00D2203B" w:rsidRDefault="0041362C" w:rsidP="006D0327">
            <w:pPr>
              <w:pStyle w:val="af0"/>
              <w:widowControl w:val="0"/>
              <w:jc w:val="center"/>
              <w:rPr>
                <w:lang w:val="uk-UA" w:eastAsia="en-US"/>
              </w:rPr>
            </w:pPr>
          </w:p>
        </w:tc>
        <w:tc>
          <w:tcPr>
            <w:tcW w:w="509" w:type="pct"/>
          </w:tcPr>
          <w:p w:rsidR="0041362C" w:rsidRPr="00D2203B" w:rsidRDefault="0041362C" w:rsidP="006D0327">
            <w:pPr>
              <w:pStyle w:val="af0"/>
              <w:widowControl w:val="0"/>
              <w:jc w:val="center"/>
              <w:rPr>
                <w:lang w:val="uk-UA" w:eastAsia="en-US"/>
              </w:rPr>
            </w:pPr>
          </w:p>
        </w:tc>
        <w:tc>
          <w:tcPr>
            <w:tcW w:w="588" w:type="pct"/>
          </w:tcPr>
          <w:p w:rsidR="0041362C" w:rsidRPr="00D2203B" w:rsidRDefault="0041362C" w:rsidP="006D0327">
            <w:pPr>
              <w:pStyle w:val="af0"/>
              <w:widowControl w:val="0"/>
              <w:jc w:val="center"/>
              <w:rPr>
                <w:lang w:val="uk-UA" w:eastAsia="en-US"/>
              </w:rPr>
            </w:pPr>
          </w:p>
        </w:tc>
        <w:tc>
          <w:tcPr>
            <w:tcW w:w="898" w:type="pct"/>
          </w:tcPr>
          <w:p w:rsidR="0041362C" w:rsidRPr="00D2203B" w:rsidRDefault="0041362C" w:rsidP="006D0327">
            <w:pPr>
              <w:pStyle w:val="af0"/>
              <w:widowControl w:val="0"/>
              <w:jc w:val="center"/>
              <w:rPr>
                <w:lang w:val="uk-UA" w:eastAsia="en-US"/>
              </w:rPr>
            </w:pPr>
          </w:p>
        </w:tc>
        <w:tc>
          <w:tcPr>
            <w:tcW w:w="572" w:type="pct"/>
          </w:tcPr>
          <w:p w:rsidR="0041362C" w:rsidRPr="00D2203B" w:rsidRDefault="0041362C" w:rsidP="006D0327">
            <w:pPr>
              <w:pStyle w:val="af0"/>
              <w:widowControl w:val="0"/>
              <w:jc w:val="center"/>
              <w:rPr>
                <w:lang w:val="uk-UA" w:eastAsia="en-US"/>
              </w:rPr>
            </w:pPr>
          </w:p>
        </w:tc>
        <w:tc>
          <w:tcPr>
            <w:tcW w:w="641" w:type="pct"/>
          </w:tcPr>
          <w:p w:rsidR="0041362C" w:rsidRPr="00D2203B" w:rsidRDefault="0041362C" w:rsidP="006D0327">
            <w:pPr>
              <w:pStyle w:val="af0"/>
              <w:widowControl w:val="0"/>
              <w:jc w:val="center"/>
              <w:rPr>
                <w:lang w:val="uk-UA" w:eastAsia="en-US"/>
              </w:rPr>
            </w:pPr>
          </w:p>
        </w:tc>
        <w:tc>
          <w:tcPr>
            <w:tcW w:w="771" w:type="pct"/>
          </w:tcPr>
          <w:p w:rsidR="0041362C" w:rsidRPr="00D2203B" w:rsidRDefault="0041362C" w:rsidP="006D0327">
            <w:pPr>
              <w:pStyle w:val="af0"/>
              <w:widowControl w:val="0"/>
              <w:jc w:val="center"/>
              <w:rPr>
                <w:lang w:val="uk-UA" w:eastAsia="en-US"/>
              </w:rPr>
            </w:pPr>
          </w:p>
        </w:tc>
      </w:tr>
      <w:tr w:rsidR="0041362C" w:rsidRPr="00D2203B" w:rsidTr="00D2203B">
        <w:tc>
          <w:tcPr>
            <w:tcW w:w="260" w:type="pct"/>
          </w:tcPr>
          <w:p w:rsidR="0041362C" w:rsidRPr="00D2203B" w:rsidRDefault="0041362C" w:rsidP="006D0327">
            <w:pPr>
              <w:pStyle w:val="af0"/>
              <w:widowControl w:val="0"/>
              <w:jc w:val="center"/>
              <w:rPr>
                <w:lang w:val="uk-UA" w:eastAsia="en-US"/>
              </w:rPr>
            </w:pPr>
            <w:r w:rsidRPr="00D2203B">
              <w:rPr>
                <w:lang w:val="uk-UA" w:eastAsia="en-US"/>
              </w:rPr>
              <w:t>…</w:t>
            </w:r>
          </w:p>
        </w:tc>
        <w:tc>
          <w:tcPr>
            <w:tcW w:w="760" w:type="pct"/>
          </w:tcPr>
          <w:p w:rsidR="0041362C" w:rsidRPr="00D2203B" w:rsidRDefault="0041362C" w:rsidP="006D0327">
            <w:pPr>
              <w:pStyle w:val="af0"/>
              <w:widowControl w:val="0"/>
              <w:jc w:val="center"/>
              <w:rPr>
                <w:lang w:val="uk-UA" w:eastAsia="en-US"/>
              </w:rPr>
            </w:pPr>
          </w:p>
        </w:tc>
        <w:tc>
          <w:tcPr>
            <w:tcW w:w="509" w:type="pct"/>
          </w:tcPr>
          <w:p w:rsidR="0041362C" w:rsidRPr="00D2203B" w:rsidRDefault="0041362C" w:rsidP="006D0327">
            <w:pPr>
              <w:pStyle w:val="af0"/>
              <w:widowControl w:val="0"/>
              <w:jc w:val="center"/>
              <w:rPr>
                <w:lang w:val="uk-UA" w:eastAsia="en-US"/>
              </w:rPr>
            </w:pPr>
          </w:p>
        </w:tc>
        <w:tc>
          <w:tcPr>
            <w:tcW w:w="588" w:type="pct"/>
          </w:tcPr>
          <w:p w:rsidR="0041362C" w:rsidRPr="00D2203B" w:rsidRDefault="0041362C" w:rsidP="006D0327">
            <w:pPr>
              <w:pStyle w:val="af0"/>
              <w:widowControl w:val="0"/>
              <w:jc w:val="center"/>
              <w:rPr>
                <w:lang w:val="uk-UA" w:eastAsia="en-US"/>
              </w:rPr>
            </w:pPr>
          </w:p>
        </w:tc>
        <w:tc>
          <w:tcPr>
            <w:tcW w:w="898" w:type="pct"/>
          </w:tcPr>
          <w:p w:rsidR="0041362C" w:rsidRPr="00D2203B" w:rsidRDefault="0041362C" w:rsidP="006D0327">
            <w:pPr>
              <w:pStyle w:val="af0"/>
              <w:widowControl w:val="0"/>
              <w:jc w:val="center"/>
              <w:rPr>
                <w:lang w:val="uk-UA" w:eastAsia="en-US"/>
              </w:rPr>
            </w:pPr>
          </w:p>
        </w:tc>
        <w:tc>
          <w:tcPr>
            <w:tcW w:w="572" w:type="pct"/>
          </w:tcPr>
          <w:p w:rsidR="0041362C" w:rsidRPr="00D2203B" w:rsidRDefault="0041362C" w:rsidP="006D0327">
            <w:pPr>
              <w:pStyle w:val="af0"/>
              <w:widowControl w:val="0"/>
              <w:jc w:val="center"/>
              <w:rPr>
                <w:lang w:val="uk-UA" w:eastAsia="en-US"/>
              </w:rPr>
            </w:pPr>
          </w:p>
        </w:tc>
        <w:tc>
          <w:tcPr>
            <w:tcW w:w="641" w:type="pct"/>
          </w:tcPr>
          <w:p w:rsidR="0041362C" w:rsidRPr="00D2203B" w:rsidRDefault="0041362C" w:rsidP="006D0327">
            <w:pPr>
              <w:pStyle w:val="af0"/>
              <w:widowControl w:val="0"/>
              <w:jc w:val="center"/>
              <w:rPr>
                <w:lang w:val="uk-UA" w:eastAsia="en-US"/>
              </w:rPr>
            </w:pPr>
          </w:p>
        </w:tc>
        <w:tc>
          <w:tcPr>
            <w:tcW w:w="771" w:type="pct"/>
          </w:tcPr>
          <w:p w:rsidR="0041362C" w:rsidRPr="00D2203B" w:rsidRDefault="0041362C" w:rsidP="006D0327">
            <w:pPr>
              <w:pStyle w:val="af0"/>
              <w:widowControl w:val="0"/>
              <w:jc w:val="center"/>
              <w:rPr>
                <w:lang w:val="uk-UA" w:eastAsia="en-US"/>
              </w:rPr>
            </w:pPr>
          </w:p>
        </w:tc>
      </w:tr>
    </w:tbl>
    <w:p w:rsidR="0041362C" w:rsidRPr="006F2A11" w:rsidRDefault="0041362C" w:rsidP="00410209">
      <w:pPr>
        <w:widowControl w:val="0"/>
        <w:tabs>
          <w:tab w:val="left" w:pos="1134"/>
        </w:tabs>
        <w:jc w:val="both"/>
        <w:rPr>
          <w:sz w:val="20"/>
          <w:szCs w:val="20"/>
          <w:lang w:val="uk-UA"/>
        </w:rPr>
      </w:pPr>
    </w:p>
    <w:p w:rsidR="0041362C" w:rsidRPr="00D2203B" w:rsidRDefault="0041362C" w:rsidP="0041362C">
      <w:pPr>
        <w:widowControl w:val="0"/>
        <w:tabs>
          <w:tab w:val="left" w:pos="1134"/>
        </w:tabs>
        <w:ind w:firstLine="709"/>
        <w:jc w:val="both"/>
        <w:rPr>
          <w:sz w:val="22"/>
          <w:szCs w:val="22"/>
          <w:lang w:val="uk-UA"/>
        </w:rPr>
      </w:pPr>
      <w:r w:rsidRPr="00D2203B">
        <w:rPr>
          <w:sz w:val="26"/>
          <w:szCs w:val="26"/>
          <w:lang w:val="uk-UA"/>
        </w:rPr>
        <w:t xml:space="preserve">* </w:t>
      </w:r>
      <w:r w:rsidRPr="00D2203B">
        <w:rPr>
          <w:sz w:val="22"/>
          <w:szCs w:val="22"/>
          <w:lang w:val="uk-UA"/>
        </w:rPr>
        <w:t xml:space="preserve">відповідь підтвердити </w:t>
      </w:r>
      <w:proofErr w:type="spellStart"/>
      <w:r w:rsidRPr="00D2203B">
        <w:rPr>
          <w:sz w:val="22"/>
          <w:szCs w:val="22"/>
          <w:lang w:val="uk-UA"/>
        </w:rPr>
        <w:t>прайс</w:t>
      </w:r>
      <w:proofErr w:type="spellEnd"/>
      <w:r w:rsidRPr="00D2203B">
        <w:rPr>
          <w:sz w:val="22"/>
          <w:szCs w:val="22"/>
          <w:lang w:val="uk-UA"/>
        </w:rPr>
        <w:t xml:space="preserve">-листами або іншими документами, які підтверджують </w:t>
      </w:r>
      <w:r w:rsidR="00D2203B">
        <w:rPr>
          <w:sz w:val="22"/>
          <w:szCs w:val="22"/>
          <w:lang w:val="uk-UA"/>
        </w:rPr>
        <w:t>ціну</w:t>
      </w:r>
      <w:r w:rsidRPr="00D2203B">
        <w:rPr>
          <w:sz w:val="22"/>
          <w:szCs w:val="22"/>
          <w:lang w:val="uk-UA"/>
        </w:rPr>
        <w:t xml:space="preserve"> товару, яку </w:t>
      </w:r>
      <w:r w:rsidR="00747306" w:rsidRPr="00D2203B">
        <w:rPr>
          <w:sz w:val="22"/>
          <w:szCs w:val="22"/>
          <w:lang w:val="uk-UA"/>
        </w:rPr>
        <w:t>Товариство</w:t>
      </w:r>
      <w:r w:rsidRPr="00D2203B">
        <w:rPr>
          <w:sz w:val="22"/>
          <w:szCs w:val="22"/>
          <w:lang w:val="uk-UA"/>
        </w:rPr>
        <w:t xml:space="preserve"> запропонувало для участі у Процедур</w:t>
      </w:r>
      <w:r w:rsidR="008C26EB">
        <w:rPr>
          <w:sz w:val="22"/>
          <w:szCs w:val="22"/>
          <w:lang w:val="uk-UA"/>
        </w:rPr>
        <w:t>і</w:t>
      </w:r>
      <w:r w:rsidRPr="00D2203B">
        <w:rPr>
          <w:sz w:val="22"/>
          <w:szCs w:val="22"/>
          <w:lang w:val="uk-UA"/>
        </w:rPr>
        <w:t xml:space="preserve"> закупів</w:t>
      </w:r>
      <w:r w:rsidR="008C26EB">
        <w:rPr>
          <w:sz w:val="22"/>
          <w:szCs w:val="22"/>
          <w:lang w:val="uk-UA"/>
        </w:rPr>
        <w:t>лі</w:t>
      </w:r>
      <w:r w:rsidRPr="00D2203B">
        <w:rPr>
          <w:sz w:val="22"/>
          <w:szCs w:val="22"/>
          <w:lang w:val="uk-UA"/>
        </w:rPr>
        <w:t>.</w:t>
      </w:r>
    </w:p>
    <w:p w:rsidR="0041362C" w:rsidRPr="00D2203B" w:rsidRDefault="0041362C" w:rsidP="007C1056">
      <w:pPr>
        <w:widowControl w:val="0"/>
        <w:ind w:firstLine="709"/>
        <w:jc w:val="both"/>
        <w:rPr>
          <w:sz w:val="26"/>
          <w:szCs w:val="26"/>
          <w:lang w:val="uk-UA"/>
        </w:rPr>
      </w:pPr>
    </w:p>
    <w:p w:rsidR="00123227" w:rsidRPr="00D2203B" w:rsidRDefault="001715E8" w:rsidP="000C3C44">
      <w:pPr>
        <w:widowControl w:val="0"/>
        <w:ind w:firstLine="709"/>
        <w:jc w:val="both"/>
        <w:rPr>
          <w:sz w:val="26"/>
          <w:szCs w:val="26"/>
          <w:lang w:val="uk-UA"/>
        </w:rPr>
      </w:pPr>
      <w:r w:rsidRPr="00D2203B">
        <w:rPr>
          <w:sz w:val="26"/>
          <w:szCs w:val="26"/>
          <w:lang w:val="uk-UA"/>
        </w:rPr>
        <w:t>19</w:t>
      </w:r>
      <w:r w:rsidR="007970A0" w:rsidRPr="00D2203B">
        <w:rPr>
          <w:sz w:val="26"/>
          <w:szCs w:val="26"/>
          <w:lang w:val="uk-UA"/>
        </w:rPr>
        <w:t xml:space="preserve">. </w:t>
      </w:r>
      <w:r w:rsidR="002B1B04" w:rsidRPr="00D2203B">
        <w:rPr>
          <w:sz w:val="26"/>
          <w:szCs w:val="26"/>
          <w:lang w:val="uk-UA"/>
        </w:rPr>
        <w:t xml:space="preserve">Чи виникали (існували) </w:t>
      </w:r>
      <w:r w:rsidR="0021374D" w:rsidRPr="00D2203B">
        <w:rPr>
          <w:sz w:val="26"/>
          <w:szCs w:val="26"/>
          <w:lang w:val="uk-UA"/>
        </w:rPr>
        <w:t xml:space="preserve">протягом </w:t>
      </w:r>
      <w:r w:rsidR="00553BB3" w:rsidRPr="00553BB3">
        <w:rPr>
          <w:sz w:val="26"/>
          <w:szCs w:val="26"/>
          <w:lang w:val="uk-UA"/>
        </w:rPr>
        <w:t>2023-2024 років</w:t>
      </w:r>
      <w:r w:rsidR="0041362C" w:rsidRPr="00D2203B">
        <w:rPr>
          <w:sz w:val="26"/>
          <w:szCs w:val="26"/>
          <w:lang w:val="uk-UA"/>
        </w:rPr>
        <w:t xml:space="preserve"> </w:t>
      </w:r>
      <w:r w:rsidR="00690E4D" w:rsidRPr="00D2203B">
        <w:rPr>
          <w:sz w:val="26"/>
          <w:szCs w:val="26"/>
          <w:lang w:val="uk-UA"/>
        </w:rPr>
        <w:t>у</w:t>
      </w:r>
      <w:r w:rsidR="00553BB3">
        <w:rPr>
          <w:sz w:val="26"/>
          <w:szCs w:val="26"/>
          <w:lang w:val="uk-UA"/>
        </w:rPr>
        <w:t xml:space="preserve"> </w:t>
      </w:r>
      <w:r w:rsidR="00FB6B1E" w:rsidRPr="00FB6B1E">
        <w:rPr>
          <w:sz w:val="26"/>
          <w:szCs w:val="26"/>
          <w:lang w:val="uk-UA"/>
        </w:rPr>
        <w:t>ТОВ «ПАКОПТТОРГ»</w:t>
      </w:r>
      <w:r w:rsidR="00FB6B1E">
        <w:rPr>
          <w:sz w:val="26"/>
          <w:szCs w:val="26"/>
          <w:lang w:val="uk-UA"/>
        </w:rPr>
        <w:t xml:space="preserve"> </w:t>
      </w:r>
      <w:r w:rsidR="00F16CB5" w:rsidRPr="00D2203B">
        <w:rPr>
          <w:sz w:val="26"/>
          <w:szCs w:val="26"/>
          <w:lang w:val="uk-UA"/>
        </w:rPr>
        <w:t xml:space="preserve">господарські відносини </w:t>
      </w:r>
      <w:r w:rsidR="00337746">
        <w:rPr>
          <w:sz w:val="26"/>
          <w:szCs w:val="26"/>
          <w:lang w:val="uk-UA"/>
        </w:rPr>
        <w:t>і</w:t>
      </w:r>
      <w:r w:rsidR="00690E4D" w:rsidRPr="00D2203B">
        <w:rPr>
          <w:sz w:val="26"/>
          <w:szCs w:val="26"/>
          <w:lang w:val="uk-UA"/>
        </w:rPr>
        <w:t>з</w:t>
      </w:r>
      <w:r w:rsidR="001D0CF1" w:rsidRPr="00D2203B">
        <w:rPr>
          <w:sz w:val="26"/>
          <w:szCs w:val="26"/>
          <w:lang w:val="uk-UA"/>
        </w:rPr>
        <w:t xml:space="preserve"> </w:t>
      </w:r>
      <w:r w:rsidR="00D05549" w:rsidRPr="00D05549">
        <w:rPr>
          <w:sz w:val="26"/>
          <w:szCs w:val="26"/>
          <w:lang w:val="uk-UA" w:eastAsia="en-US"/>
        </w:rPr>
        <w:t>товариство</w:t>
      </w:r>
      <w:r w:rsidR="00D05549">
        <w:rPr>
          <w:sz w:val="26"/>
          <w:szCs w:val="26"/>
          <w:lang w:val="uk-UA" w:eastAsia="en-US"/>
        </w:rPr>
        <w:t>м</w:t>
      </w:r>
      <w:r w:rsidR="00D05549" w:rsidRPr="00D05549">
        <w:rPr>
          <w:sz w:val="26"/>
          <w:szCs w:val="26"/>
          <w:lang w:val="uk-UA" w:eastAsia="en-US"/>
        </w:rPr>
        <w:t xml:space="preserve"> з обмеженою відповідальністю </w:t>
      </w:r>
      <w:r w:rsidR="00FB6B1E" w:rsidRPr="00FB6B1E">
        <w:rPr>
          <w:sz w:val="26"/>
          <w:szCs w:val="26"/>
          <w:lang w:val="uk-UA"/>
        </w:rPr>
        <w:t>«ЮКАТОРГ»</w:t>
      </w:r>
      <w:r w:rsidR="00FB6B1E">
        <w:rPr>
          <w:sz w:val="26"/>
          <w:szCs w:val="26"/>
          <w:lang w:val="uk-UA"/>
        </w:rPr>
        <w:t xml:space="preserve"> (</w:t>
      </w:r>
      <w:r w:rsidR="00FB6B1E" w:rsidRPr="00FB6B1E">
        <w:rPr>
          <w:sz w:val="26"/>
          <w:szCs w:val="26"/>
          <w:lang w:val="uk-UA"/>
        </w:rPr>
        <w:t xml:space="preserve">ідентифікаційний код юридичної особи </w:t>
      </w:r>
      <w:r w:rsidR="00FB6B1E" w:rsidRPr="00051C75">
        <w:rPr>
          <w:sz w:val="26"/>
          <w:szCs w:val="26"/>
          <w:highlight w:val="black"/>
          <w:lang w:val="uk-UA"/>
        </w:rPr>
        <w:t>45056430</w:t>
      </w:r>
      <w:bookmarkStart w:id="3" w:name="_GoBack"/>
      <w:bookmarkEnd w:id="3"/>
      <w:r w:rsidR="00F655BC" w:rsidRPr="00D2203B">
        <w:rPr>
          <w:sz w:val="26"/>
          <w:szCs w:val="26"/>
          <w:lang w:val="uk-UA" w:eastAsia="en-US"/>
        </w:rPr>
        <w:t>)</w:t>
      </w:r>
      <w:r w:rsidR="00F67C19" w:rsidRPr="00D2203B">
        <w:rPr>
          <w:sz w:val="26"/>
          <w:szCs w:val="26"/>
          <w:lang w:val="uk-UA" w:eastAsia="en-US"/>
        </w:rPr>
        <w:t>?</w:t>
      </w:r>
      <w:r w:rsidR="00D5634E" w:rsidRPr="00D2203B">
        <w:rPr>
          <w:sz w:val="26"/>
          <w:szCs w:val="26"/>
          <w:lang w:val="uk-UA" w:eastAsia="en-US"/>
        </w:rPr>
        <w:t xml:space="preserve"> </w:t>
      </w:r>
    </w:p>
    <w:p w:rsidR="00F16CB5" w:rsidRPr="00D2203B" w:rsidRDefault="001715E8" w:rsidP="00BF19C8">
      <w:pPr>
        <w:widowControl w:val="0"/>
        <w:ind w:firstLine="709"/>
        <w:jc w:val="both"/>
        <w:rPr>
          <w:sz w:val="26"/>
          <w:szCs w:val="26"/>
          <w:lang w:val="uk-UA"/>
        </w:rPr>
      </w:pPr>
      <w:r w:rsidRPr="00D2203B">
        <w:rPr>
          <w:sz w:val="26"/>
          <w:szCs w:val="26"/>
          <w:lang w:val="uk-UA"/>
        </w:rPr>
        <w:t>19</w:t>
      </w:r>
      <w:r w:rsidR="00F16CB5" w:rsidRPr="00D2203B">
        <w:rPr>
          <w:sz w:val="26"/>
          <w:szCs w:val="26"/>
          <w:lang w:val="uk-UA"/>
        </w:rPr>
        <w:t>.1. Якщо так, надати відповідні договори (угоди, контракти тощо) з усіма додатками, додатковими угодами, змінами, що є їх невід'ємною частиною</w:t>
      </w:r>
      <w:r w:rsidR="004A6348">
        <w:rPr>
          <w:sz w:val="26"/>
          <w:szCs w:val="26"/>
          <w:lang w:val="uk-UA"/>
        </w:rPr>
        <w:t>.</w:t>
      </w:r>
    </w:p>
    <w:p w:rsidR="00F16CB5" w:rsidRPr="00D2203B" w:rsidRDefault="001715E8" w:rsidP="00BF19C8">
      <w:pPr>
        <w:widowControl w:val="0"/>
        <w:ind w:firstLine="709"/>
        <w:jc w:val="both"/>
        <w:rPr>
          <w:sz w:val="26"/>
          <w:szCs w:val="26"/>
          <w:lang w:val="uk-UA"/>
        </w:rPr>
      </w:pPr>
      <w:r w:rsidRPr="00D2203B">
        <w:rPr>
          <w:sz w:val="26"/>
          <w:szCs w:val="26"/>
          <w:lang w:val="uk-UA"/>
        </w:rPr>
        <w:t>19</w:t>
      </w:r>
      <w:r w:rsidR="00F16CB5" w:rsidRPr="00D2203B">
        <w:rPr>
          <w:sz w:val="26"/>
          <w:szCs w:val="26"/>
          <w:lang w:val="uk-UA"/>
        </w:rPr>
        <w:t>.2. Документи, які підтверджують виконання договірних відносин (накладні, акти приймання-передачі, акти звірки взаєморозрахунків за договором тощо).</w:t>
      </w:r>
    </w:p>
    <w:p w:rsidR="00133CB9" w:rsidRPr="00D2203B" w:rsidRDefault="00133CB9" w:rsidP="00DA27F2">
      <w:pPr>
        <w:widowControl w:val="0"/>
        <w:ind w:firstLine="709"/>
        <w:jc w:val="both"/>
        <w:rPr>
          <w:sz w:val="26"/>
          <w:szCs w:val="26"/>
          <w:lang w:val="uk-UA"/>
        </w:rPr>
      </w:pPr>
      <w:r w:rsidRPr="00D2203B">
        <w:rPr>
          <w:sz w:val="26"/>
          <w:szCs w:val="26"/>
          <w:lang w:val="uk-UA"/>
        </w:rPr>
        <w:t>20.</w:t>
      </w:r>
      <w:r w:rsidR="00DA27F2" w:rsidRPr="00D2203B">
        <w:rPr>
          <w:sz w:val="26"/>
          <w:szCs w:val="26"/>
          <w:lang w:val="uk-UA"/>
        </w:rPr>
        <w:t xml:space="preserve"> Інформацію про чистий дохід (виручку) </w:t>
      </w:r>
      <w:r w:rsidR="00FB6B1E" w:rsidRPr="00FB6B1E">
        <w:rPr>
          <w:sz w:val="26"/>
          <w:szCs w:val="26"/>
          <w:lang w:val="uk-UA"/>
        </w:rPr>
        <w:t>ТОВ «ПАКОПТТОРГ»</w:t>
      </w:r>
      <w:r w:rsidR="00FB6B1E">
        <w:rPr>
          <w:sz w:val="26"/>
          <w:szCs w:val="26"/>
          <w:lang w:val="uk-UA"/>
        </w:rPr>
        <w:t xml:space="preserve"> </w:t>
      </w:r>
      <w:r w:rsidR="00DA27F2" w:rsidRPr="00D2203B">
        <w:rPr>
          <w:sz w:val="26"/>
          <w:szCs w:val="26"/>
          <w:lang w:val="uk-UA"/>
        </w:rPr>
        <w:t xml:space="preserve">від реалізації продукції (товарів, робіт, послуг) відповідно до форми № 2-м (№ 2) за </w:t>
      </w:r>
      <w:r w:rsidR="00F655BC" w:rsidRPr="00D2203B">
        <w:rPr>
          <w:sz w:val="26"/>
          <w:szCs w:val="26"/>
          <w:lang w:val="uk-UA"/>
        </w:rPr>
        <w:t>202</w:t>
      </w:r>
      <w:r w:rsidR="00547BFE">
        <w:rPr>
          <w:sz w:val="26"/>
          <w:szCs w:val="26"/>
          <w:lang w:val="uk-UA"/>
        </w:rPr>
        <w:t>4</w:t>
      </w:r>
      <w:r w:rsidR="00F655BC" w:rsidRPr="00D2203B">
        <w:rPr>
          <w:sz w:val="26"/>
          <w:szCs w:val="26"/>
          <w:lang w:val="uk-UA"/>
        </w:rPr>
        <w:t xml:space="preserve"> рік</w:t>
      </w:r>
      <w:r w:rsidR="00D44767" w:rsidRPr="00D2203B">
        <w:rPr>
          <w:sz w:val="26"/>
          <w:szCs w:val="26"/>
          <w:lang w:val="uk-UA"/>
        </w:rPr>
        <w:t xml:space="preserve"> </w:t>
      </w:r>
      <w:r w:rsidR="00DA27F2" w:rsidRPr="00D2203B">
        <w:rPr>
          <w:sz w:val="26"/>
          <w:szCs w:val="26"/>
          <w:lang w:val="uk-UA"/>
        </w:rPr>
        <w:t xml:space="preserve">(з наданням підтвердних документів).    </w:t>
      </w:r>
      <w:r w:rsidR="00653605" w:rsidRPr="00D2203B">
        <w:rPr>
          <w:sz w:val="26"/>
          <w:szCs w:val="26"/>
          <w:lang w:val="uk-UA"/>
        </w:rPr>
        <w:t xml:space="preserve"> </w:t>
      </w:r>
      <w:r w:rsidR="00DA27F2" w:rsidRPr="00D2203B">
        <w:rPr>
          <w:sz w:val="26"/>
          <w:szCs w:val="26"/>
          <w:lang w:val="uk-UA"/>
        </w:rPr>
        <w:t xml:space="preserve"> </w:t>
      </w:r>
      <w:r w:rsidR="00D44767" w:rsidRPr="00D2203B">
        <w:rPr>
          <w:sz w:val="26"/>
          <w:szCs w:val="26"/>
          <w:lang w:val="uk-UA"/>
        </w:rPr>
        <w:t xml:space="preserve"> </w:t>
      </w:r>
    </w:p>
    <w:p w:rsidR="00F16CB5" w:rsidRPr="00D2203B" w:rsidRDefault="001715E8" w:rsidP="00BF19C8">
      <w:pPr>
        <w:widowControl w:val="0"/>
        <w:ind w:firstLine="709"/>
        <w:jc w:val="both"/>
        <w:rPr>
          <w:sz w:val="26"/>
          <w:szCs w:val="26"/>
          <w:lang w:val="uk-UA"/>
        </w:rPr>
      </w:pPr>
      <w:r w:rsidRPr="00D2203B">
        <w:rPr>
          <w:sz w:val="26"/>
          <w:szCs w:val="26"/>
          <w:lang w:val="uk-UA"/>
        </w:rPr>
        <w:t>2</w:t>
      </w:r>
      <w:r w:rsidR="00133CB9" w:rsidRPr="00D2203B">
        <w:rPr>
          <w:sz w:val="26"/>
          <w:szCs w:val="26"/>
          <w:lang w:val="uk-UA"/>
        </w:rPr>
        <w:t>1</w:t>
      </w:r>
      <w:r w:rsidR="00F16CB5" w:rsidRPr="00D2203B">
        <w:rPr>
          <w:sz w:val="26"/>
          <w:szCs w:val="26"/>
          <w:lang w:val="uk-UA"/>
        </w:rPr>
        <w:t>. Інформацію про особу (прізвище, ім’я по батькові, посада, номер контактного телефону), яка готувала інформацію на дану вимогу.</w:t>
      </w:r>
    </w:p>
    <w:p w:rsidR="00500C50" w:rsidRPr="00D2203B" w:rsidRDefault="00500C50" w:rsidP="00500C50">
      <w:pPr>
        <w:widowControl w:val="0"/>
        <w:ind w:firstLine="709"/>
        <w:jc w:val="both"/>
        <w:rPr>
          <w:sz w:val="26"/>
          <w:szCs w:val="26"/>
          <w:lang w:val="uk-UA" w:eastAsia="en-US"/>
        </w:rPr>
      </w:pPr>
      <w:r w:rsidRPr="00D2203B">
        <w:rPr>
          <w:sz w:val="26"/>
          <w:szCs w:val="26"/>
          <w:lang w:val="uk-UA" w:eastAsia="en-US"/>
        </w:rPr>
        <w:t xml:space="preserve">За наявності ви можете надати додаткові відомості, які, на ваш погляд, сприятимуть всебічному та об’єктивному дослідженню. </w:t>
      </w:r>
    </w:p>
    <w:p w:rsidR="00500C50" w:rsidRPr="00D2203B" w:rsidRDefault="00500C50" w:rsidP="00500C50">
      <w:pPr>
        <w:widowControl w:val="0"/>
        <w:ind w:firstLine="709"/>
        <w:jc w:val="both"/>
        <w:rPr>
          <w:sz w:val="26"/>
          <w:szCs w:val="26"/>
          <w:lang w:val="uk-UA" w:eastAsia="en-US"/>
        </w:rPr>
      </w:pPr>
      <w:r w:rsidRPr="00D2203B">
        <w:rPr>
          <w:sz w:val="26"/>
          <w:szCs w:val="26"/>
          <w:lang w:val="uk-UA" w:eastAsia="en-US"/>
        </w:rPr>
        <w:t xml:space="preserve">У разі значних обсягів інформації, пропонуємо надати інформацію в електронному вигляді (формати: </w:t>
      </w:r>
      <w:proofErr w:type="spellStart"/>
      <w:r w:rsidRPr="00D2203B">
        <w:rPr>
          <w:sz w:val="26"/>
          <w:szCs w:val="26"/>
          <w:lang w:val="uk-UA" w:eastAsia="en-US"/>
        </w:rPr>
        <w:t>doc</w:t>
      </w:r>
      <w:proofErr w:type="spellEnd"/>
      <w:r w:rsidRPr="00D2203B">
        <w:rPr>
          <w:sz w:val="26"/>
          <w:szCs w:val="26"/>
          <w:lang w:val="uk-UA" w:eastAsia="en-US"/>
        </w:rPr>
        <w:t xml:space="preserve">; </w:t>
      </w:r>
      <w:proofErr w:type="spellStart"/>
      <w:r w:rsidRPr="00D2203B">
        <w:rPr>
          <w:sz w:val="26"/>
          <w:szCs w:val="26"/>
          <w:lang w:val="uk-UA" w:eastAsia="en-US"/>
        </w:rPr>
        <w:t>doxc</w:t>
      </w:r>
      <w:proofErr w:type="spellEnd"/>
      <w:r w:rsidRPr="00D2203B">
        <w:rPr>
          <w:sz w:val="26"/>
          <w:szCs w:val="26"/>
          <w:lang w:val="uk-UA" w:eastAsia="en-US"/>
        </w:rPr>
        <w:t xml:space="preserve">; </w:t>
      </w:r>
      <w:proofErr w:type="spellStart"/>
      <w:r w:rsidRPr="00D2203B">
        <w:rPr>
          <w:sz w:val="26"/>
          <w:szCs w:val="26"/>
          <w:lang w:val="uk-UA" w:eastAsia="en-US"/>
        </w:rPr>
        <w:t>xls</w:t>
      </w:r>
      <w:proofErr w:type="spellEnd"/>
      <w:r w:rsidRPr="00D2203B">
        <w:rPr>
          <w:sz w:val="26"/>
          <w:szCs w:val="26"/>
          <w:lang w:val="uk-UA" w:eastAsia="en-US"/>
        </w:rPr>
        <w:t xml:space="preserve">; </w:t>
      </w:r>
      <w:proofErr w:type="spellStart"/>
      <w:r w:rsidRPr="00D2203B">
        <w:rPr>
          <w:sz w:val="26"/>
          <w:szCs w:val="26"/>
          <w:lang w:val="uk-UA" w:eastAsia="en-US"/>
        </w:rPr>
        <w:t>pdf</w:t>
      </w:r>
      <w:proofErr w:type="spellEnd"/>
      <w:r w:rsidRPr="00D2203B">
        <w:rPr>
          <w:sz w:val="26"/>
          <w:szCs w:val="26"/>
          <w:lang w:val="uk-UA" w:eastAsia="en-US"/>
        </w:rPr>
        <w:t xml:space="preserve">; </w:t>
      </w:r>
      <w:proofErr w:type="spellStart"/>
      <w:r w:rsidRPr="00D2203B">
        <w:rPr>
          <w:sz w:val="26"/>
          <w:szCs w:val="26"/>
          <w:lang w:val="uk-UA" w:eastAsia="en-US"/>
        </w:rPr>
        <w:t>rtf</w:t>
      </w:r>
      <w:proofErr w:type="spellEnd"/>
      <w:r w:rsidRPr="00D2203B">
        <w:rPr>
          <w:sz w:val="26"/>
          <w:szCs w:val="26"/>
          <w:lang w:val="uk-UA" w:eastAsia="en-US"/>
        </w:rPr>
        <w:t>).</w:t>
      </w:r>
    </w:p>
    <w:p w:rsidR="00500C50" w:rsidRPr="00D2203B" w:rsidRDefault="00500C50" w:rsidP="00500C50">
      <w:pPr>
        <w:widowControl w:val="0"/>
        <w:ind w:firstLine="709"/>
        <w:jc w:val="both"/>
        <w:rPr>
          <w:sz w:val="26"/>
          <w:szCs w:val="26"/>
          <w:lang w:val="uk-UA" w:eastAsia="en-US"/>
        </w:rPr>
      </w:pPr>
      <w:r w:rsidRPr="00D2203B">
        <w:rPr>
          <w:sz w:val="26"/>
          <w:szCs w:val="26"/>
          <w:lang w:val="uk-UA" w:eastAsia="en-US"/>
        </w:rPr>
        <w:t>Інформація в електронному вигляді має бути записана на оптичному носії інформації типу CD-</w:t>
      </w:r>
      <w:proofErr w:type="spellStart"/>
      <w:r w:rsidRPr="00D2203B">
        <w:rPr>
          <w:sz w:val="26"/>
          <w:szCs w:val="26"/>
          <w:lang w:val="uk-UA" w:eastAsia="en-US"/>
        </w:rPr>
        <w:t>Recordable</w:t>
      </w:r>
      <w:proofErr w:type="spellEnd"/>
      <w:r w:rsidRPr="00D2203B">
        <w:rPr>
          <w:sz w:val="26"/>
          <w:szCs w:val="26"/>
          <w:lang w:val="uk-UA" w:eastAsia="en-US"/>
        </w:rPr>
        <w:t xml:space="preserve"> або DVD-</w:t>
      </w:r>
      <w:proofErr w:type="spellStart"/>
      <w:r w:rsidRPr="00D2203B">
        <w:rPr>
          <w:sz w:val="26"/>
          <w:szCs w:val="26"/>
          <w:lang w:val="uk-UA" w:eastAsia="en-US"/>
        </w:rPr>
        <w:t>Recordable</w:t>
      </w:r>
      <w:proofErr w:type="spellEnd"/>
      <w:r w:rsidRPr="00D2203B">
        <w:rPr>
          <w:sz w:val="26"/>
          <w:szCs w:val="26"/>
          <w:lang w:val="uk-UA" w:eastAsia="en-US"/>
        </w:rPr>
        <w:t xml:space="preserve"> (без можливості перезапису інформації) </w:t>
      </w:r>
      <w:r w:rsidRPr="00D2203B">
        <w:rPr>
          <w:b/>
          <w:sz w:val="26"/>
          <w:szCs w:val="26"/>
          <w:u w:val="single"/>
          <w:lang w:val="uk-UA" w:eastAsia="en-US"/>
        </w:rPr>
        <w:t>та засвідчена кваліфікаційним електронним підписом</w:t>
      </w:r>
      <w:r w:rsidRPr="00D2203B">
        <w:rPr>
          <w:sz w:val="26"/>
          <w:szCs w:val="26"/>
          <w:lang w:val="uk-UA" w:eastAsia="en-US"/>
        </w:rPr>
        <w:t>. Характеристики оптичного носія інформації (марка, серійний номер, колір тощо) мають бути зазначені в листі-відповіді на цю вимогу. Серійний номер є індивідуальним для кожного оптичного носія.</w:t>
      </w:r>
    </w:p>
    <w:p w:rsidR="00500C50" w:rsidRPr="00D2203B" w:rsidRDefault="00500C50" w:rsidP="00500C50">
      <w:pPr>
        <w:widowControl w:val="0"/>
        <w:ind w:firstLine="709"/>
        <w:jc w:val="both"/>
        <w:rPr>
          <w:i/>
          <w:sz w:val="26"/>
          <w:szCs w:val="26"/>
          <w:lang w:val="uk-UA" w:eastAsia="en-US"/>
        </w:rPr>
      </w:pPr>
      <w:r w:rsidRPr="00D2203B">
        <w:rPr>
          <w:i/>
          <w:sz w:val="26"/>
          <w:szCs w:val="26"/>
          <w:u w:val="single"/>
          <w:lang w:val="uk-UA" w:eastAsia="en-US"/>
        </w:rPr>
        <w:t>Прошу надати відповіді на кожне поставлене питання згідно з нумераціє</w:t>
      </w:r>
      <w:r w:rsidRPr="00D2203B">
        <w:rPr>
          <w:i/>
          <w:sz w:val="26"/>
          <w:szCs w:val="26"/>
          <w:lang w:val="uk-UA" w:eastAsia="en-US"/>
        </w:rPr>
        <w:t>ю.</w:t>
      </w:r>
    </w:p>
    <w:p w:rsidR="00500C50" w:rsidRPr="00D2203B" w:rsidRDefault="00500C50" w:rsidP="00500C50">
      <w:pPr>
        <w:widowControl w:val="0"/>
        <w:ind w:firstLine="709"/>
        <w:jc w:val="both"/>
        <w:rPr>
          <w:b/>
          <w:sz w:val="26"/>
          <w:szCs w:val="26"/>
          <w:lang w:val="uk-UA" w:eastAsia="en-US"/>
        </w:rPr>
      </w:pPr>
      <w:r w:rsidRPr="00D2203B">
        <w:rPr>
          <w:b/>
          <w:sz w:val="26"/>
          <w:szCs w:val="26"/>
          <w:lang w:val="uk-UA" w:eastAsia="en-US"/>
        </w:rPr>
        <w:t>Документи, які надаються на вимогу голови Відділення, мають бути зброшуровані із зазначенням кількості сторінок підписані, завірені належним чином, мати нумерацію сторінок та реєстр наданих документів відповідно до нумерації сторінок, а також супровідний лист.</w:t>
      </w:r>
    </w:p>
    <w:p w:rsidR="00500C50" w:rsidRPr="00D2203B" w:rsidRDefault="00500C50" w:rsidP="00500C50">
      <w:pPr>
        <w:widowControl w:val="0"/>
        <w:ind w:firstLine="709"/>
        <w:jc w:val="both"/>
        <w:rPr>
          <w:sz w:val="26"/>
          <w:szCs w:val="26"/>
          <w:lang w:val="uk-UA" w:eastAsia="en-US"/>
        </w:rPr>
      </w:pPr>
      <w:r w:rsidRPr="00D2203B">
        <w:rPr>
          <w:sz w:val="26"/>
          <w:szCs w:val="26"/>
          <w:lang w:val="uk-UA" w:eastAsia="en-US"/>
        </w:rPr>
        <w:lastRenderedPageBreak/>
        <w:t xml:space="preserve">Згідно із статтею 22 Закону України «Про Антимонопольний комітет України» вимоги голови територіального відділення Антимонопольного комітету України є обов’язковими для виконання. </w:t>
      </w:r>
    </w:p>
    <w:p w:rsidR="00500C50" w:rsidRPr="00D2203B" w:rsidRDefault="00500C50" w:rsidP="00500C50">
      <w:pPr>
        <w:widowControl w:val="0"/>
        <w:ind w:firstLine="709"/>
        <w:jc w:val="both"/>
        <w:rPr>
          <w:sz w:val="26"/>
          <w:szCs w:val="26"/>
          <w:shd w:val="clear" w:color="auto" w:fill="FFFFFF"/>
          <w:lang w:val="uk-UA"/>
        </w:rPr>
      </w:pPr>
      <w:r w:rsidRPr="00D2203B">
        <w:rPr>
          <w:sz w:val="26"/>
          <w:szCs w:val="26"/>
          <w:lang w:val="uk-UA"/>
        </w:rPr>
        <w:t>Крім того, відповідно до статті 22</w:t>
      </w:r>
      <w:r w:rsidRPr="00D2203B">
        <w:rPr>
          <w:sz w:val="26"/>
          <w:szCs w:val="26"/>
          <w:vertAlign w:val="superscript"/>
          <w:lang w:val="uk-UA"/>
        </w:rPr>
        <w:t xml:space="preserve">1 </w:t>
      </w:r>
      <w:r w:rsidRPr="00D2203B">
        <w:rPr>
          <w:sz w:val="26"/>
          <w:szCs w:val="26"/>
          <w:lang w:val="uk-UA"/>
        </w:rPr>
        <w:t xml:space="preserve">Закону України «Про Антимонопольний комітет України» </w:t>
      </w:r>
      <w:r w:rsidRPr="00D2203B">
        <w:rPr>
          <w:sz w:val="26"/>
          <w:szCs w:val="26"/>
          <w:shd w:val="clear" w:color="auto" w:fill="FFFFFF"/>
          <w:lang w:val="uk-UA"/>
        </w:rPr>
        <w:t xml:space="preserve">суб'єкти господарювання, об’єднання, органи влади, органи місцевого самоврядування, органи адміністративно-господарського управління та контролю, інші юридичні особи, їх структурні підрозділи, філії, представництва, їх посадові особи та працівники, фізичні особи зобов’язані на вимогу голови територіального відділення Антимонопольного комітету України, уповноважених ним працівників його територіального відділення подавати документи, предмети чи інші носії інформації, пояснення, іншу інформацію, </w:t>
      </w:r>
      <w:r w:rsidRPr="00D2203B">
        <w:rPr>
          <w:sz w:val="26"/>
          <w:szCs w:val="26"/>
          <w:u w:val="single"/>
          <w:shd w:val="clear" w:color="auto" w:fill="FFFFFF"/>
          <w:lang w:val="uk-UA"/>
        </w:rPr>
        <w:t>в тому числі з обмеженим доступом</w:t>
      </w:r>
      <w:r w:rsidRPr="00D2203B">
        <w:rPr>
          <w:sz w:val="26"/>
          <w:szCs w:val="26"/>
          <w:shd w:val="clear" w:color="auto" w:fill="FFFFFF"/>
          <w:lang w:val="uk-UA"/>
        </w:rPr>
        <w:t>, банківську, нотаріальну таємницю, податкову, статистичну звітність незалежно від її місцезнаходження, що перебуває у їх володінні та/або користуванні або доступна їм,</w:t>
      </w:r>
      <w:r w:rsidRPr="00D2203B">
        <w:rPr>
          <w:sz w:val="26"/>
          <w:szCs w:val="26"/>
          <w:shd w:val="clear" w:color="auto" w:fill="FFFFFF"/>
        </w:rPr>
        <w:t> </w:t>
      </w:r>
      <w:r w:rsidRPr="00D2203B">
        <w:rPr>
          <w:sz w:val="26"/>
          <w:szCs w:val="26"/>
          <w:shd w:val="clear" w:color="auto" w:fill="FFFFFF"/>
          <w:lang w:val="uk-UA"/>
        </w:rPr>
        <w:t xml:space="preserve"> необхідну для виконання Антимонопольним комітетом України, його територіальними відділеннями завдань, передбачених законодавством про захист економічної конкуренції та про державну допомогу суб’єктам господарювання. Інформація, що становить банківську таємницю, надається у порядку та обсязі, визначених</w:t>
      </w:r>
      <w:r w:rsidRPr="00D2203B">
        <w:rPr>
          <w:sz w:val="26"/>
          <w:szCs w:val="26"/>
          <w:shd w:val="clear" w:color="auto" w:fill="FFFFFF"/>
        </w:rPr>
        <w:t> </w:t>
      </w:r>
      <w:hyperlink r:id="rId10" w:tgtFrame="_blank" w:history="1">
        <w:r w:rsidRPr="00D2203B">
          <w:rPr>
            <w:rStyle w:val="a3"/>
            <w:color w:val="auto"/>
            <w:sz w:val="26"/>
            <w:szCs w:val="26"/>
            <w:u w:val="none"/>
            <w:shd w:val="clear" w:color="auto" w:fill="FFFFFF"/>
            <w:lang w:val="uk-UA"/>
          </w:rPr>
          <w:t>Законом України</w:t>
        </w:r>
      </w:hyperlink>
      <w:r w:rsidRPr="00D2203B">
        <w:rPr>
          <w:sz w:val="26"/>
          <w:szCs w:val="26"/>
          <w:shd w:val="clear" w:color="auto" w:fill="FFFFFF"/>
        </w:rPr>
        <w:t> </w:t>
      </w:r>
      <w:r w:rsidRPr="00D2203B">
        <w:rPr>
          <w:sz w:val="26"/>
          <w:szCs w:val="26"/>
          <w:shd w:val="clear" w:color="auto" w:fill="FFFFFF"/>
          <w:lang w:val="uk-UA"/>
        </w:rPr>
        <w:t>«Про банки і банківську діяльність».</w:t>
      </w:r>
    </w:p>
    <w:p w:rsidR="00500C50" w:rsidRPr="00D2203B" w:rsidRDefault="00500C50" w:rsidP="00500C50">
      <w:pPr>
        <w:widowControl w:val="0"/>
        <w:ind w:right="-1" w:firstLine="709"/>
        <w:jc w:val="both"/>
        <w:rPr>
          <w:sz w:val="26"/>
          <w:szCs w:val="26"/>
          <w:lang w:val="uk-UA"/>
        </w:rPr>
      </w:pPr>
      <w:r w:rsidRPr="00D2203B">
        <w:rPr>
          <w:sz w:val="26"/>
          <w:szCs w:val="26"/>
          <w:lang w:val="uk-UA"/>
        </w:rPr>
        <w:t>Інформація з обмеженим доступом, одержана Антимонопольним комітетом України, його територіальними відділеннями у процесі здійснення своїх повноважень, використовується ними виключно з метою забезпечення виконання завдань, визначених законодавством про захист економічної конкуренції, і не підлягає розголошенню та оприлюдненню, крім випадків, передбачених чинним законодавством України.</w:t>
      </w:r>
    </w:p>
    <w:p w:rsidR="00500C50" w:rsidRPr="00D2203B" w:rsidRDefault="00500C50" w:rsidP="00500C50">
      <w:pPr>
        <w:widowControl w:val="0"/>
        <w:ind w:right="-1" w:firstLine="709"/>
        <w:jc w:val="both"/>
        <w:rPr>
          <w:sz w:val="26"/>
          <w:szCs w:val="26"/>
          <w:lang w:val="uk-UA"/>
        </w:rPr>
      </w:pPr>
      <w:r w:rsidRPr="00D2203B">
        <w:rPr>
          <w:sz w:val="26"/>
          <w:szCs w:val="26"/>
          <w:lang w:val="uk-UA"/>
        </w:rPr>
        <w:t>Важливо, що особа, яка надає інформацію як інформацію з обмеженим доступом (у тому числі конфіденційну інформацію), зобов’язана:</w:t>
      </w:r>
    </w:p>
    <w:p w:rsidR="00500C50" w:rsidRPr="00D2203B" w:rsidRDefault="00500C50" w:rsidP="00500C50">
      <w:pPr>
        <w:widowControl w:val="0"/>
        <w:tabs>
          <w:tab w:val="left" w:pos="1134"/>
        </w:tabs>
        <w:ind w:right="-1" w:firstLine="708"/>
        <w:jc w:val="both"/>
        <w:rPr>
          <w:sz w:val="26"/>
          <w:szCs w:val="26"/>
          <w:lang w:val="uk-UA"/>
        </w:rPr>
      </w:pPr>
      <w:r w:rsidRPr="00D2203B">
        <w:rPr>
          <w:sz w:val="26"/>
          <w:szCs w:val="26"/>
          <w:lang w:val="uk-UA"/>
        </w:rPr>
        <w:t>-</w:t>
      </w:r>
      <w:r w:rsidRPr="00D2203B">
        <w:rPr>
          <w:sz w:val="26"/>
          <w:szCs w:val="26"/>
          <w:lang w:val="uk-UA"/>
        </w:rPr>
        <w:tab/>
        <w:t xml:space="preserve">зазначити, яка саме інформація має обмежений доступ, у тому числі, які саме документи або частини документів містять інформацію з обмеженим доступом; </w:t>
      </w:r>
    </w:p>
    <w:p w:rsidR="00500C50" w:rsidRPr="00D2203B" w:rsidRDefault="00500C50" w:rsidP="00500C50">
      <w:pPr>
        <w:widowControl w:val="0"/>
        <w:tabs>
          <w:tab w:val="left" w:pos="1134"/>
        </w:tabs>
        <w:ind w:right="-1" w:firstLine="708"/>
        <w:jc w:val="both"/>
        <w:rPr>
          <w:sz w:val="26"/>
          <w:szCs w:val="26"/>
          <w:lang w:val="uk-UA"/>
        </w:rPr>
      </w:pPr>
      <w:r w:rsidRPr="00D2203B">
        <w:rPr>
          <w:sz w:val="26"/>
          <w:szCs w:val="26"/>
          <w:lang w:val="uk-UA"/>
        </w:rPr>
        <w:t>-</w:t>
      </w:r>
      <w:r w:rsidRPr="00D2203B">
        <w:rPr>
          <w:sz w:val="26"/>
          <w:szCs w:val="26"/>
          <w:lang w:val="uk-UA"/>
        </w:rPr>
        <w:tab/>
        <w:t>надати обґрунтування щодо віднесення інформації до інформації з обмеженим доступом.</w:t>
      </w:r>
    </w:p>
    <w:p w:rsidR="00500C50" w:rsidRPr="00D2203B" w:rsidRDefault="00500C50" w:rsidP="00500C50">
      <w:pPr>
        <w:widowControl w:val="0"/>
        <w:ind w:right="-1" w:firstLine="709"/>
        <w:jc w:val="both"/>
        <w:rPr>
          <w:sz w:val="26"/>
          <w:szCs w:val="26"/>
          <w:lang w:val="uk-UA"/>
        </w:rPr>
      </w:pPr>
      <w:r w:rsidRPr="00D2203B">
        <w:rPr>
          <w:sz w:val="26"/>
          <w:szCs w:val="26"/>
          <w:lang w:val="uk-UA"/>
        </w:rPr>
        <w:t>Крім того, Відділенню окремим супровідним листом надається неконфіденційна версія документів чи іншої інформації, зокрема з виключеною, зачорненою чи в іншій спосіб зміненою інформацією, яка забезпечує достатній її захист та досягнення цілей, передбачених пунктами 2 та 3 частини шостої статті 22</w:t>
      </w:r>
      <w:r w:rsidRPr="00D2203B">
        <w:rPr>
          <w:sz w:val="26"/>
          <w:szCs w:val="26"/>
          <w:vertAlign w:val="superscript"/>
          <w:lang w:val="uk-UA"/>
        </w:rPr>
        <w:t xml:space="preserve">1 </w:t>
      </w:r>
      <w:r w:rsidRPr="00D2203B">
        <w:rPr>
          <w:sz w:val="26"/>
          <w:szCs w:val="26"/>
          <w:lang w:val="uk-UA"/>
        </w:rPr>
        <w:t>Закону України «Про Антимонопольний комітет України».</w:t>
      </w:r>
    </w:p>
    <w:p w:rsidR="00500C50" w:rsidRPr="00D2203B" w:rsidRDefault="00500C50" w:rsidP="00500C50">
      <w:pPr>
        <w:widowControl w:val="0"/>
        <w:ind w:firstLine="709"/>
        <w:jc w:val="both"/>
        <w:rPr>
          <w:sz w:val="26"/>
          <w:szCs w:val="26"/>
          <w:lang w:val="uk-UA"/>
        </w:rPr>
      </w:pPr>
      <w:r w:rsidRPr="00D2203B">
        <w:rPr>
          <w:sz w:val="26"/>
          <w:szCs w:val="26"/>
          <w:lang w:val="uk-UA"/>
        </w:rPr>
        <w:t>За наявності суттєвих обставин, які унеможливлюють своєчасне виконання вимоги, ви маєте можливість звернутись до голови Відділення з проханням подовжити термін для надання інформації, з обґрунтованим поясненням.</w:t>
      </w:r>
    </w:p>
    <w:p w:rsidR="00500C50" w:rsidRPr="00D2203B" w:rsidRDefault="00500C50" w:rsidP="00500C50">
      <w:pPr>
        <w:widowControl w:val="0"/>
        <w:ind w:firstLine="709"/>
        <w:jc w:val="both"/>
        <w:rPr>
          <w:sz w:val="26"/>
          <w:szCs w:val="26"/>
          <w:lang w:val="uk-UA"/>
        </w:rPr>
      </w:pPr>
      <w:r w:rsidRPr="00D2203B">
        <w:rPr>
          <w:sz w:val="26"/>
          <w:szCs w:val="26"/>
          <w:lang w:val="uk-UA"/>
        </w:rPr>
        <w:t xml:space="preserve">Одночасно повідомляємо, що відповідно до пунктів </w:t>
      </w:r>
      <w:r w:rsidRPr="00D2203B">
        <w:rPr>
          <w:bCs/>
          <w:sz w:val="26"/>
          <w:szCs w:val="26"/>
          <w:lang w:val="uk-UA"/>
        </w:rPr>
        <w:t>13, 14, 15 статті 50</w:t>
      </w:r>
      <w:r w:rsidRPr="00D2203B">
        <w:rPr>
          <w:sz w:val="26"/>
          <w:szCs w:val="26"/>
          <w:lang w:val="uk-UA"/>
        </w:rPr>
        <w:t xml:space="preserve"> Закону України «Про захист економічної конкуренції» </w:t>
      </w:r>
      <w:r w:rsidRPr="00D2203B">
        <w:rPr>
          <w:bCs/>
          <w:sz w:val="26"/>
          <w:szCs w:val="26"/>
          <w:lang w:val="uk-UA"/>
        </w:rPr>
        <w:t>неподання інформації, подання інформації в неповному обсязі у встановлені головою Відділення строки,</w:t>
      </w:r>
      <w:r w:rsidRPr="00D2203B">
        <w:rPr>
          <w:sz w:val="26"/>
          <w:szCs w:val="26"/>
          <w:lang w:val="uk-UA"/>
        </w:rPr>
        <w:t xml:space="preserve"> </w:t>
      </w:r>
      <w:r w:rsidRPr="00D2203B">
        <w:rPr>
          <w:bCs/>
          <w:sz w:val="26"/>
          <w:szCs w:val="26"/>
          <w:lang w:val="uk-UA"/>
        </w:rPr>
        <w:t xml:space="preserve">подання недостовірної інформації </w:t>
      </w:r>
      <w:r w:rsidRPr="00D2203B">
        <w:rPr>
          <w:sz w:val="26"/>
          <w:szCs w:val="26"/>
          <w:lang w:val="uk-UA"/>
        </w:rPr>
        <w:t>є порушенням законодавства про захист економічної конкуренції та тягне за собою відповідальність, передбачену статтею 52 Закону України «Про захист економічної конкуренції».</w:t>
      </w:r>
    </w:p>
    <w:p w:rsidR="00195219" w:rsidRPr="00CA745A" w:rsidRDefault="00500C50" w:rsidP="00CA745A">
      <w:pPr>
        <w:widowControl w:val="0"/>
        <w:ind w:firstLine="709"/>
        <w:rPr>
          <w:i/>
          <w:sz w:val="26"/>
          <w:szCs w:val="26"/>
          <w:lang w:val="uk-UA"/>
        </w:rPr>
      </w:pPr>
      <w:r w:rsidRPr="00D2203B">
        <w:rPr>
          <w:i/>
          <w:sz w:val="26"/>
          <w:szCs w:val="26"/>
          <w:lang w:val="uk-UA"/>
        </w:rPr>
        <w:t>Сподіваюсь на належне ставлення до вимог голови Відділення.</w:t>
      </w:r>
    </w:p>
    <w:p w:rsidR="00ED4EC4" w:rsidRPr="00D2203B" w:rsidRDefault="00ED4EC4" w:rsidP="00500C50">
      <w:pPr>
        <w:widowControl w:val="0"/>
        <w:jc w:val="both"/>
        <w:rPr>
          <w:sz w:val="26"/>
          <w:szCs w:val="26"/>
          <w:lang w:val="uk-UA"/>
        </w:rPr>
      </w:pPr>
    </w:p>
    <w:p w:rsidR="00547BFE" w:rsidRPr="00547BFE" w:rsidRDefault="00547BFE" w:rsidP="00547BFE">
      <w:pPr>
        <w:widowControl w:val="0"/>
        <w:jc w:val="both"/>
        <w:rPr>
          <w:sz w:val="26"/>
          <w:szCs w:val="26"/>
          <w:lang w:val="uk-UA"/>
        </w:rPr>
      </w:pPr>
      <w:bookmarkStart w:id="4" w:name="_Hlk170303887"/>
      <w:bookmarkStart w:id="5" w:name="_Hlk167876877"/>
      <w:r w:rsidRPr="00547BFE">
        <w:rPr>
          <w:sz w:val="26"/>
          <w:szCs w:val="26"/>
          <w:lang w:val="uk-UA"/>
        </w:rPr>
        <w:t>Голова Відділення</w:t>
      </w:r>
      <w:r w:rsidRPr="00547BFE">
        <w:rPr>
          <w:sz w:val="26"/>
          <w:szCs w:val="26"/>
          <w:lang w:val="uk-UA"/>
        </w:rPr>
        <w:tab/>
      </w:r>
      <w:r w:rsidRPr="00547BFE">
        <w:rPr>
          <w:sz w:val="26"/>
          <w:szCs w:val="26"/>
          <w:lang w:val="uk-UA"/>
        </w:rPr>
        <w:tab/>
      </w:r>
      <w:r w:rsidRPr="00547BFE">
        <w:rPr>
          <w:sz w:val="26"/>
          <w:szCs w:val="26"/>
          <w:lang w:val="uk-UA"/>
        </w:rPr>
        <w:tab/>
      </w:r>
      <w:r w:rsidRPr="00547BFE">
        <w:rPr>
          <w:sz w:val="26"/>
          <w:szCs w:val="26"/>
          <w:lang w:val="uk-UA"/>
        </w:rPr>
        <w:tab/>
      </w:r>
      <w:r w:rsidRPr="00547BFE">
        <w:rPr>
          <w:sz w:val="26"/>
          <w:szCs w:val="26"/>
          <w:lang w:val="uk-UA"/>
        </w:rPr>
        <w:tab/>
        <w:t xml:space="preserve"> </w:t>
      </w:r>
      <w:r w:rsidRPr="00547BFE">
        <w:rPr>
          <w:sz w:val="26"/>
          <w:szCs w:val="26"/>
          <w:lang w:val="uk-UA"/>
        </w:rPr>
        <w:tab/>
        <w:t xml:space="preserve">                  Андрій ПОГОРЄЛОВ</w:t>
      </w:r>
    </w:p>
    <w:p w:rsidR="006F2A11" w:rsidRDefault="006F2A11" w:rsidP="006F2A11">
      <w:pPr>
        <w:widowControl w:val="0"/>
        <w:jc w:val="both"/>
        <w:rPr>
          <w:sz w:val="16"/>
          <w:szCs w:val="16"/>
          <w:lang w:val="uk-UA"/>
        </w:rPr>
      </w:pPr>
    </w:p>
    <w:p w:rsidR="006F2A11" w:rsidRDefault="006F2A11" w:rsidP="006F2A11">
      <w:pPr>
        <w:widowControl w:val="0"/>
        <w:jc w:val="both"/>
        <w:rPr>
          <w:sz w:val="16"/>
          <w:szCs w:val="16"/>
          <w:lang w:val="uk-UA"/>
        </w:rPr>
      </w:pPr>
    </w:p>
    <w:p w:rsidR="00F16CB5" w:rsidRPr="006F2A11" w:rsidRDefault="006F2A11" w:rsidP="006F2A11">
      <w:pPr>
        <w:widowControl w:val="0"/>
        <w:jc w:val="both"/>
        <w:rPr>
          <w:sz w:val="18"/>
          <w:szCs w:val="18"/>
          <w:lang w:val="uk-UA"/>
        </w:rPr>
      </w:pPr>
      <w:r w:rsidRPr="0091147A">
        <w:rPr>
          <w:sz w:val="16"/>
          <w:szCs w:val="16"/>
          <w:lang w:val="uk-UA"/>
        </w:rPr>
        <w:t>Ірина ІГНАТЮК</w:t>
      </w:r>
      <w:r w:rsidRPr="0091147A">
        <w:rPr>
          <w:sz w:val="16"/>
          <w:szCs w:val="16"/>
        </w:rPr>
        <w:t xml:space="preserve"> </w:t>
      </w:r>
      <w:r w:rsidRPr="0091147A">
        <w:rPr>
          <w:sz w:val="16"/>
          <w:szCs w:val="16"/>
          <w:lang w:val="uk-UA"/>
        </w:rPr>
        <w:t xml:space="preserve"> </w:t>
      </w:r>
      <w:r w:rsidRPr="0091147A">
        <w:rPr>
          <w:sz w:val="16"/>
          <w:szCs w:val="16"/>
        </w:rPr>
        <w:t>(044) 248-0</w:t>
      </w:r>
      <w:r w:rsidRPr="0091147A">
        <w:rPr>
          <w:sz w:val="16"/>
          <w:szCs w:val="16"/>
          <w:lang w:val="uk-UA"/>
        </w:rPr>
        <w:t>4</w:t>
      </w:r>
      <w:r w:rsidRPr="0091147A">
        <w:rPr>
          <w:sz w:val="16"/>
          <w:szCs w:val="16"/>
        </w:rPr>
        <w:t>-</w:t>
      </w:r>
      <w:bookmarkEnd w:id="4"/>
      <w:bookmarkEnd w:id="5"/>
      <w:r w:rsidRPr="0091147A">
        <w:rPr>
          <w:sz w:val="16"/>
          <w:szCs w:val="16"/>
          <w:lang w:val="uk-UA"/>
        </w:rPr>
        <w:t>62</w:t>
      </w:r>
    </w:p>
    <w:sectPr w:rsidR="00F16CB5" w:rsidRPr="006F2A11" w:rsidSect="00DD4B6B">
      <w:headerReference w:type="default" r:id="rId11"/>
      <w:pgSz w:w="11906" w:h="16838"/>
      <w:pgMar w:top="851" w:right="567" w:bottom="709"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29D1" w:rsidRDefault="00B929D1" w:rsidP="002B1B04">
      <w:r>
        <w:separator/>
      </w:r>
    </w:p>
  </w:endnote>
  <w:endnote w:type="continuationSeparator" w:id="0">
    <w:p w:rsidR="00B929D1" w:rsidRDefault="00B929D1" w:rsidP="002B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29D1" w:rsidRDefault="00B929D1" w:rsidP="002B1B04">
      <w:r>
        <w:separator/>
      </w:r>
    </w:p>
  </w:footnote>
  <w:footnote w:type="continuationSeparator" w:id="0">
    <w:p w:rsidR="00B929D1" w:rsidRDefault="00B929D1" w:rsidP="002B1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030864"/>
      <w:docPartObj>
        <w:docPartGallery w:val="Page Numbers (Top of Page)"/>
        <w:docPartUnique/>
      </w:docPartObj>
    </w:sdtPr>
    <w:sdtEndPr/>
    <w:sdtContent>
      <w:p w:rsidR="007970A0" w:rsidRPr="002B1B04" w:rsidRDefault="007970A0" w:rsidP="002B1B04">
        <w:pPr>
          <w:pStyle w:val="aa"/>
          <w:jc w:val="center"/>
        </w:pPr>
        <w:r>
          <w:fldChar w:fldCharType="begin"/>
        </w:r>
        <w:r>
          <w:instrText>PAGE   \* MERGEFORMAT</w:instrText>
        </w:r>
        <w:r>
          <w:fldChar w:fldCharType="separate"/>
        </w:r>
        <w:r w:rsidR="00073DC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E0ED4"/>
    <w:multiLevelType w:val="hybridMultilevel"/>
    <w:tmpl w:val="28FE1D16"/>
    <w:lvl w:ilvl="0" w:tplc="C90C5234">
      <w:start w:val="5"/>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A760FA7"/>
    <w:multiLevelType w:val="hybridMultilevel"/>
    <w:tmpl w:val="F4449F04"/>
    <w:lvl w:ilvl="0" w:tplc="EB6AFE64">
      <w:start w:val="1"/>
      <w:numFmt w:val="decimal"/>
      <w:lvlText w:val="%1."/>
      <w:lvlJc w:val="left"/>
      <w:pPr>
        <w:ind w:left="1353" w:hanging="360"/>
      </w:pPr>
      <w:rPr>
        <w:rFonts w:ascii="Times New Roman" w:eastAsia="Times New Roman" w:hAnsi="Times New Roman" w:cs="Times New Roman"/>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0ED957CA"/>
    <w:multiLevelType w:val="hybridMultilevel"/>
    <w:tmpl w:val="116A918A"/>
    <w:lvl w:ilvl="0" w:tplc="0422000F">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B273BEC"/>
    <w:multiLevelType w:val="hybridMultilevel"/>
    <w:tmpl w:val="359C204E"/>
    <w:lvl w:ilvl="0" w:tplc="FB1613F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15:restartNumberingAfterBreak="0">
    <w:nsid w:val="2FD24EA0"/>
    <w:multiLevelType w:val="hybridMultilevel"/>
    <w:tmpl w:val="E1ECDE34"/>
    <w:lvl w:ilvl="0" w:tplc="2AEE5CDA">
      <w:start w:val="1"/>
      <w:numFmt w:val="decimal"/>
      <w:lvlText w:val="%1."/>
      <w:lvlJc w:val="left"/>
      <w:pPr>
        <w:ind w:left="1353" w:hanging="360"/>
      </w:pPr>
      <w:rPr>
        <w:rFonts w:ascii="Times New Roman" w:eastAsia="Times New Roman" w:hAnsi="Times New Roman" w:cs="Times New Roman"/>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330A35E6"/>
    <w:multiLevelType w:val="hybridMultilevel"/>
    <w:tmpl w:val="088639A8"/>
    <w:lvl w:ilvl="0" w:tplc="726AA596">
      <w:start w:val="1"/>
      <w:numFmt w:val="decimal"/>
      <w:lvlText w:val="%1."/>
      <w:lvlJc w:val="left"/>
      <w:pPr>
        <w:ind w:left="1353" w:hanging="360"/>
      </w:pPr>
      <w:rPr>
        <w:rFonts w:ascii="Times New Roman" w:eastAsia="Times New Roman" w:hAnsi="Times New Roman" w:cs="Times New Roman"/>
        <w:i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7007CE0"/>
    <w:multiLevelType w:val="hybridMultilevel"/>
    <w:tmpl w:val="E2FC8362"/>
    <w:lvl w:ilvl="0" w:tplc="A44A4B2A">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627E387F"/>
    <w:multiLevelType w:val="hybridMultilevel"/>
    <w:tmpl w:val="C73A98D2"/>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6"/>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1"/>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FBD"/>
    <w:rsid w:val="00000055"/>
    <w:rsid w:val="00000785"/>
    <w:rsid w:val="00000ECB"/>
    <w:rsid w:val="000021B6"/>
    <w:rsid w:val="00005E57"/>
    <w:rsid w:val="00012AE3"/>
    <w:rsid w:val="00012B7F"/>
    <w:rsid w:val="00013813"/>
    <w:rsid w:val="00015807"/>
    <w:rsid w:val="000207AA"/>
    <w:rsid w:val="00022126"/>
    <w:rsid w:val="00024538"/>
    <w:rsid w:val="00025B05"/>
    <w:rsid w:val="00025E0D"/>
    <w:rsid w:val="0002788F"/>
    <w:rsid w:val="00027A00"/>
    <w:rsid w:val="0003663E"/>
    <w:rsid w:val="0003772F"/>
    <w:rsid w:val="00041592"/>
    <w:rsid w:val="00041E5F"/>
    <w:rsid w:val="000427C2"/>
    <w:rsid w:val="0004606F"/>
    <w:rsid w:val="0005054B"/>
    <w:rsid w:val="00051C75"/>
    <w:rsid w:val="00051D66"/>
    <w:rsid w:val="000523BD"/>
    <w:rsid w:val="00053E2B"/>
    <w:rsid w:val="000548D2"/>
    <w:rsid w:val="00054FD4"/>
    <w:rsid w:val="000554EE"/>
    <w:rsid w:val="00055B90"/>
    <w:rsid w:val="00055E00"/>
    <w:rsid w:val="0005636C"/>
    <w:rsid w:val="00061DEE"/>
    <w:rsid w:val="000623B6"/>
    <w:rsid w:val="00064A40"/>
    <w:rsid w:val="00066683"/>
    <w:rsid w:val="00066837"/>
    <w:rsid w:val="00067371"/>
    <w:rsid w:val="00070DEB"/>
    <w:rsid w:val="00071B03"/>
    <w:rsid w:val="00073DCF"/>
    <w:rsid w:val="000744C5"/>
    <w:rsid w:val="000760D2"/>
    <w:rsid w:val="0008684A"/>
    <w:rsid w:val="000868D0"/>
    <w:rsid w:val="00086A0C"/>
    <w:rsid w:val="000918A5"/>
    <w:rsid w:val="00093349"/>
    <w:rsid w:val="0009496C"/>
    <w:rsid w:val="00094A07"/>
    <w:rsid w:val="0009508A"/>
    <w:rsid w:val="000A68D4"/>
    <w:rsid w:val="000A6DE6"/>
    <w:rsid w:val="000A7A86"/>
    <w:rsid w:val="000B0979"/>
    <w:rsid w:val="000B360C"/>
    <w:rsid w:val="000C14D2"/>
    <w:rsid w:val="000C3B29"/>
    <w:rsid w:val="000C3C44"/>
    <w:rsid w:val="000C4B03"/>
    <w:rsid w:val="000C51D6"/>
    <w:rsid w:val="000C6348"/>
    <w:rsid w:val="000C6FFE"/>
    <w:rsid w:val="000C7D4E"/>
    <w:rsid w:val="000D1194"/>
    <w:rsid w:val="000D5CC2"/>
    <w:rsid w:val="000D69D2"/>
    <w:rsid w:val="000E0198"/>
    <w:rsid w:val="000E0DE9"/>
    <w:rsid w:val="000E5456"/>
    <w:rsid w:val="000E6A1A"/>
    <w:rsid w:val="000F077D"/>
    <w:rsid w:val="000F478B"/>
    <w:rsid w:val="000F5EE2"/>
    <w:rsid w:val="000F6EBE"/>
    <w:rsid w:val="000F752A"/>
    <w:rsid w:val="0010097F"/>
    <w:rsid w:val="00110F67"/>
    <w:rsid w:val="0011668B"/>
    <w:rsid w:val="00121041"/>
    <w:rsid w:val="001227A5"/>
    <w:rsid w:val="00123227"/>
    <w:rsid w:val="0012387C"/>
    <w:rsid w:val="001317BF"/>
    <w:rsid w:val="00133705"/>
    <w:rsid w:val="00133CB9"/>
    <w:rsid w:val="00135F00"/>
    <w:rsid w:val="00145336"/>
    <w:rsid w:val="00145AAB"/>
    <w:rsid w:val="0015170E"/>
    <w:rsid w:val="00155510"/>
    <w:rsid w:val="0015705C"/>
    <w:rsid w:val="001617A7"/>
    <w:rsid w:val="00165074"/>
    <w:rsid w:val="00165BB0"/>
    <w:rsid w:val="001715E8"/>
    <w:rsid w:val="00171BB3"/>
    <w:rsid w:val="00175909"/>
    <w:rsid w:val="00176948"/>
    <w:rsid w:val="00180B6E"/>
    <w:rsid w:val="00183C82"/>
    <w:rsid w:val="001863E2"/>
    <w:rsid w:val="00186B85"/>
    <w:rsid w:val="0018706F"/>
    <w:rsid w:val="00190914"/>
    <w:rsid w:val="00193E5F"/>
    <w:rsid w:val="00194ACC"/>
    <w:rsid w:val="00194BAD"/>
    <w:rsid w:val="00195209"/>
    <w:rsid w:val="00195219"/>
    <w:rsid w:val="0019588D"/>
    <w:rsid w:val="00196059"/>
    <w:rsid w:val="00197501"/>
    <w:rsid w:val="001A0E79"/>
    <w:rsid w:val="001A13DD"/>
    <w:rsid w:val="001A5DE6"/>
    <w:rsid w:val="001A6BCF"/>
    <w:rsid w:val="001B0F0A"/>
    <w:rsid w:val="001B1260"/>
    <w:rsid w:val="001B1AA3"/>
    <w:rsid w:val="001B30DD"/>
    <w:rsid w:val="001B3448"/>
    <w:rsid w:val="001B4A89"/>
    <w:rsid w:val="001C53C4"/>
    <w:rsid w:val="001C7221"/>
    <w:rsid w:val="001C7C98"/>
    <w:rsid w:val="001C7F8F"/>
    <w:rsid w:val="001D09F2"/>
    <w:rsid w:val="001D0CF1"/>
    <w:rsid w:val="001D377E"/>
    <w:rsid w:val="001D6F61"/>
    <w:rsid w:val="001D7F0D"/>
    <w:rsid w:val="001E0338"/>
    <w:rsid w:val="001E6811"/>
    <w:rsid w:val="001E7729"/>
    <w:rsid w:val="001F6E5B"/>
    <w:rsid w:val="0020182B"/>
    <w:rsid w:val="00202851"/>
    <w:rsid w:val="00202977"/>
    <w:rsid w:val="0020465B"/>
    <w:rsid w:val="002050C4"/>
    <w:rsid w:val="00206745"/>
    <w:rsid w:val="00206FEF"/>
    <w:rsid w:val="00207491"/>
    <w:rsid w:val="002125E9"/>
    <w:rsid w:val="0021374D"/>
    <w:rsid w:val="00215499"/>
    <w:rsid w:val="0021557B"/>
    <w:rsid w:val="00220F6F"/>
    <w:rsid w:val="002223A9"/>
    <w:rsid w:val="002243B4"/>
    <w:rsid w:val="00225A5F"/>
    <w:rsid w:val="00226036"/>
    <w:rsid w:val="00230735"/>
    <w:rsid w:val="00231199"/>
    <w:rsid w:val="00233ACD"/>
    <w:rsid w:val="00234C39"/>
    <w:rsid w:val="002428AB"/>
    <w:rsid w:val="002431D9"/>
    <w:rsid w:val="00243773"/>
    <w:rsid w:val="00244C83"/>
    <w:rsid w:val="00246423"/>
    <w:rsid w:val="002504B5"/>
    <w:rsid w:val="00253938"/>
    <w:rsid w:val="00254D8E"/>
    <w:rsid w:val="00257D4B"/>
    <w:rsid w:val="002660C9"/>
    <w:rsid w:val="0026633E"/>
    <w:rsid w:val="00271588"/>
    <w:rsid w:val="00271799"/>
    <w:rsid w:val="00272106"/>
    <w:rsid w:val="002721BF"/>
    <w:rsid w:val="00272278"/>
    <w:rsid w:val="00280F30"/>
    <w:rsid w:val="00281830"/>
    <w:rsid w:val="002821C2"/>
    <w:rsid w:val="00284E63"/>
    <w:rsid w:val="002855DE"/>
    <w:rsid w:val="00286666"/>
    <w:rsid w:val="0028712B"/>
    <w:rsid w:val="002930BA"/>
    <w:rsid w:val="002939DD"/>
    <w:rsid w:val="0029494A"/>
    <w:rsid w:val="002A04FA"/>
    <w:rsid w:val="002A1185"/>
    <w:rsid w:val="002A664E"/>
    <w:rsid w:val="002A7B11"/>
    <w:rsid w:val="002B1B04"/>
    <w:rsid w:val="002B3958"/>
    <w:rsid w:val="002B4D8A"/>
    <w:rsid w:val="002B4EBE"/>
    <w:rsid w:val="002B55EE"/>
    <w:rsid w:val="002C36DC"/>
    <w:rsid w:val="002C6F35"/>
    <w:rsid w:val="002D20D1"/>
    <w:rsid w:val="002D363E"/>
    <w:rsid w:val="002D3B5D"/>
    <w:rsid w:val="002D5720"/>
    <w:rsid w:val="002E64FF"/>
    <w:rsid w:val="002F450D"/>
    <w:rsid w:val="002F6011"/>
    <w:rsid w:val="003066D2"/>
    <w:rsid w:val="00314B90"/>
    <w:rsid w:val="00315D50"/>
    <w:rsid w:val="00317BB0"/>
    <w:rsid w:val="00320015"/>
    <w:rsid w:val="003205DE"/>
    <w:rsid w:val="00323E23"/>
    <w:rsid w:val="00326F49"/>
    <w:rsid w:val="003273D9"/>
    <w:rsid w:val="00330C1B"/>
    <w:rsid w:val="00335FC0"/>
    <w:rsid w:val="00337746"/>
    <w:rsid w:val="003378B0"/>
    <w:rsid w:val="00341393"/>
    <w:rsid w:val="00341E72"/>
    <w:rsid w:val="00344AC7"/>
    <w:rsid w:val="003474AC"/>
    <w:rsid w:val="00350FC8"/>
    <w:rsid w:val="0036158B"/>
    <w:rsid w:val="00364706"/>
    <w:rsid w:val="003672CB"/>
    <w:rsid w:val="00372A86"/>
    <w:rsid w:val="00373232"/>
    <w:rsid w:val="00374E55"/>
    <w:rsid w:val="00377F4D"/>
    <w:rsid w:val="00381CBD"/>
    <w:rsid w:val="003824EE"/>
    <w:rsid w:val="00382D3C"/>
    <w:rsid w:val="003830AD"/>
    <w:rsid w:val="0038380D"/>
    <w:rsid w:val="00386AC5"/>
    <w:rsid w:val="00387B94"/>
    <w:rsid w:val="00387FC3"/>
    <w:rsid w:val="00390C7D"/>
    <w:rsid w:val="003946B8"/>
    <w:rsid w:val="00395183"/>
    <w:rsid w:val="00395549"/>
    <w:rsid w:val="00395BA0"/>
    <w:rsid w:val="003A02FE"/>
    <w:rsid w:val="003A073D"/>
    <w:rsid w:val="003A2FAB"/>
    <w:rsid w:val="003A4B6B"/>
    <w:rsid w:val="003B0EBE"/>
    <w:rsid w:val="003B37A2"/>
    <w:rsid w:val="003B3C26"/>
    <w:rsid w:val="003B6D4B"/>
    <w:rsid w:val="003B7C2D"/>
    <w:rsid w:val="003C0369"/>
    <w:rsid w:val="003C15B0"/>
    <w:rsid w:val="003C3AEA"/>
    <w:rsid w:val="003D0149"/>
    <w:rsid w:val="003D03E2"/>
    <w:rsid w:val="003D0F19"/>
    <w:rsid w:val="003D36ED"/>
    <w:rsid w:val="003E3BA6"/>
    <w:rsid w:val="003E54B3"/>
    <w:rsid w:val="003E678B"/>
    <w:rsid w:val="003F2A7F"/>
    <w:rsid w:val="00407206"/>
    <w:rsid w:val="00410209"/>
    <w:rsid w:val="0041362C"/>
    <w:rsid w:val="00413AAE"/>
    <w:rsid w:val="00415EB9"/>
    <w:rsid w:val="00417C12"/>
    <w:rsid w:val="0042409E"/>
    <w:rsid w:val="00424722"/>
    <w:rsid w:val="0042792F"/>
    <w:rsid w:val="00427AF2"/>
    <w:rsid w:val="00431D13"/>
    <w:rsid w:val="00431E75"/>
    <w:rsid w:val="00433AC2"/>
    <w:rsid w:val="004341C5"/>
    <w:rsid w:val="00436569"/>
    <w:rsid w:val="0043732D"/>
    <w:rsid w:val="00440F3D"/>
    <w:rsid w:val="00442F45"/>
    <w:rsid w:val="004457F5"/>
    <w:rsid w:val="00445B1E"/>
    <w:rsid w:val="00446069"/>
    <w:rsid w:val="00446F6B"/>
    <w:rsid w:val="00447AE3"/>
    <w:rsid w:val="00447BBF"/>
    <w:rsid w:val="00454617"/>
    <w:rsid w:val="00465845"/>
    <w:rsid w:val="00473EA9"/>
    <w:rsid w:val="00480153"/>
    <w:rsid w:val="004815E5"/>
    <w:rsid w:val="00482823"/>
    <w:rsid w:val="004850C1"/>
    <w:rsid w:val="004855C8"/>
    <w:rsid w:val="00491271"/>
    <w:rsid w:val="00491937"/>
    <w:rsid w:val="004922FD"/>
    <w:rsid w:val="00492AD6"/>
    <w:rsid w:val="00496AAF"/>
    <w:rsid w:val="00497D12"/>
    <w:rsid w:val="004A2801"/>
    <w:rsid w:val="004A357F"/>
    <w:rsid w:val="004A51C1"/>
    <w:rsid w:val="004A6348"/>
    <w:rsid w:val="004B0F5F"/>
    <w:rsid w:val="004B111E"/>
    <w:rsid w:val="004B2DC5"/>
    <w:rsid w:val="004B4067"/>
    <w:rsid w:val="004B547F"/>
    <w:rsid w:val="004B7031"/>
    <w:rsid w:val="004B7320"/>
    <w:rsid w:val="004B79A9"/>
    <w:rsid w:val="004B7C71"/>
    <w:rsid w:val="004C3BD4"/>
    <w:rsid w:val="004C73C7"/>
    <w:rsid w:val="004C7494"/>
    <w:rsid w:val="004D255F"/>
    <w:rsid w:val="004D34B4"/>
    <w:rsid w:val="004D79A0"/>
    <w:rsid w:val="004E0FF8"/>
    <w:rsid w:val="004E4638"/>
    <w:rsid w:val="004E7340"/>
    <w:rsid w:val="004E7E49"/>
    <w:rsid w:val="004F1ED5"/>
    <w:rsid w:val="004F3E1C"/>
    <w:rsid w:val="004F4902"/>
    <w:rsid w:val="004F7453"/>
    <w:rsid w:val="004F7C4C"/>
    <w:rsid w:val="00500C50"/>
    <w:rsid w:val="00502F1E"/>
    <w:rsid w:val="005043A2"/>
    <w:rsid w:val="0050521C"/>
    <w:rsid w:val="005052A8"/>
    <w:rsid w:val="00506E13"/>
    <w:rsid w:val="005071EB"/>
    <w:rsid w:val="00507479"/>
    <w:rsid w:val="0051041B"/>
    <w:rsid w:val="005120CB"/>
    <w:rsid w:val="00515097"/>
    <w:rsid w:val="00515D89"/>
    <w:rsid w:val="00515F8E"/>
    <w:rsid w:val="0052570A"/>
    <w:rsid w:val="005318D0"/>
    <w:rsid w:val="00532DF2"/>
    <w:rsid w:val="0053317C"/>
    <w:rsid w:val="00534F3C"/>
    <w:rsid w:val="0053557A"/>
    <w:rsid w:val="00535A5D"/>
    <w:rsid w:val="00536343"/>
    <w:rsid w:val="005376AC"/>
    <w:rsid w:val="00540DA8"/>
    <w:rsid w:val="005411AA"/>
    <w:rsid w:val="00541A55"/>
    <w:rsid w:val="00541F19"/>
    <w:rsid w:val="00542158"/>
    <w:rsid w:val="00546882"/>
    <w:rsid w:val="00547ADF"/>
    <w:rsid w:val="00547BFE"/>
    <w:rsid w:val="0055230F"/>
    <w:rsid w:val="00553BB3"/>
    <w:rsid w:val="005567DF"/>
    <w:rsid w:val="005567F1"/>
    <w:rsid w:val="0057173A"/>
    <w:rsid w:val="0057204C"/>
    <w:rsid w:val="00573138"/>
    <w:rsid w:val="00574FF5"/>
    <w:rsid w:val="00587170"/>
    <w:rsid w:val="0059196B"/>
    <w:rsid w:val="00591FDB"/>
    <w:rsid w:val="00592153"/>
    <w:rsid w:val="00593CCF"/>
    <w:rsid w:val="005A1905"/>
    <w:rsid w:val="005A2157"/>
    <w:rsid w:val="005A279B"/>
    <w:rsid w:val="005A2CEA"/>
    <w:rsid w:val="005A317A"/>
    <w:rsid w:val="005A3E4C"/>
    <w:rsid w:val="005A50E7"/>
    <w:rsid w:val="005A5629"/>
    <w:rsid w:val="005A67AF"/>
    <w:rsid w:val="005B0B7C"/>
    <w:rsid w:val="005B1A25"/>
    <w:rsid w:val="005B6847"/>
    <w:rsid w:val="005C06DE"/>
    <w:rsid w:val="005C39D2"/>
    <w:rsid w:val="005C3CD8"/>
    <w:rsid w:val="005C4F97"/>
    <w:rsid w:val="005C511E"/>
    <w:rsid w:val="005C7E56"/>
    <w:rsid w:val="005D0D77"/>
    <w:rsid w:val="005D28FB"/>
    <w:rsid w:val="005D3ABA"/>
    <w:rsid w:val="005D537B"/>
    <w:rsid w:val="005D6511"/>
    <w:rsid w:val="005E014D"/>
    <w:rsid w:val="005E0EFD"/>
    <w:rsid w:val="005E13BE"/>
    <w:rsid w:val="005E27D1"/>
    <w:rsid w:val="005E4C36"/>
    <w:rsid w:val="005F00C6"/>
    <w:rsid w:val="005F0CF1"/>
    <w:rsid w:val="005F2054"/>
    <w:rsid w:val="005F35A8"/>
    <w:rsid w:val="005F4ED9"/>
    <w:rsid w:val="006045E3"/>
    <w:rsid w:val="00605C6A"/>
    <w:rsid w:val="006066CC"/>
    <w:rsid w:val="00606E12"/>
    <w:rsid w:val="006110F4"/>
    <w:rsid w:val="006116A8"/>
    <w:rsid w:val="00611711"/>
    <w:rsid w:val="00614FC9"/>
    <w:rsid w:val="00615067"/>
    <w:rsid w:val="00617FBD"/>
    <w:rsid w:val="00623B0A"/>
    <w:rsid w:val="00623E26"/>
    <w:rsid w:val="00624CE0"/>
    <w:rsid w:val="0062711B"/>
    <w:rsid w:val="00630520"/>
    <w:rsid w:val="006339E5"/>
    <w:rsid w:val="00633CF1"/>
    <w:rsid w:val="00634F36"/>
    <w:rsid w:val="00640C9D"/>
    <w:rsid w:val="006427AC"/>
    <w:rsid w:val="00645E61"/>
    <w:rsid w:val="00652406"/>
    <w:rsid w:val="00653605"/>
    <w:rsid w:val="0065527C"/>
    <w:rsid w:val="00655E39"/>
    <w:rsid w:val="00656F72"/>
    <w:rsid w:val="00662425"/>
    <w:rsid w:val="00664422"/>
    <w:rsid w:val="0067114E"/>
    <w:rsid w:val="00674CB1"/>
    <w:rsid w:val="00675758"/>
    <w:rsid w:val="00686E76"/>
    <w:rsid w:val="00690E4D"/>
    <w:rsid w:val="00692B55"/>
    <w:rsid w:val="00692E4B"/>
    <w:rsid w:val="006954AE"/>
    <w:rsid w:val="006A12BE"/>
    <w:rsid w:val="006A1BA0"/>
    <w:rsid w:val="006A2A38"/>
    <w:rsid w:val="006A2EC2"/>
    <w:rsid w:val="006A3CA8"/>
    <w:rsid w:val="006A4AF1"/>
    <w:rsid w:val="006A7400"/>
    <w:rsid w:val="006B04B9"/>
    <w:rsid w:val="006B0699"/>
    <w:rsid w:val="006B0824"/>
    <w:rsid w:val="006B2EA8"/>
    <w:rsid w:val="006B6C8A"/>
    <w:rsid w:val="006B7CC9"/>
    <w:rsid w:val="006C078C"/>
    <w:rsid w:val="006C1F6A"/>
    <w:rsid w:val="006C3B46"/>
    <w:rsid w:val="006C46DE"/>
    <w:rsid w:val="006C5248"/>
    <w:rsid w:val="006C578B"/>
    <w:rsid w:val="006D092A"/>
    <w:rsid w:val="006D0A84"/>
    <w:rsid w:val="006D19B7"/>
    <w:rsid w:val="006D21C1"/>
    <w:rsid w:val="006D3EC7"/>
    <w:rsid w:val="006D42C3"/>
    <w:rsid w:val="006D6E79"/>
    <w:rsid w:val="006D7CA4"/>
    <w:rsid w:val="006D7EFA"/>
    <w:rsid w:val="006E1CE7"/>
    <w:rsid w:val="006E3063"/>
    <w:rsid w:val="006F0672"/>
    <w:rsid w:val="006F112B"/>
    <w:rsid w:val="006F2A11"/>
    <w:rsid w:val="006F643E"/>
    <w:rsid w:val="0070272A"/>
    <w:rsid w:val="007032F0"/>
    <w:rsid w:val="00705E64"/>
    <w:rsid w:val="00710211"/>
    <w:rsid w:val="007118EA"/>
    <w:rsid w:val="00712A80"/>
    <w:rsid w:val="007179B1"/>
    <w:rsid w:val="007230B8"/>
    <w:rsid w:val="00724144"/>
    <w:rsid w:val="00724627"/>
    <w:rsid w:val="00730C4B"/>
    <w:rsid w:val="007340E3"/>
    <w:rsid w:val="007413D8"/>
    <w:rsid w:val="00747306"/>
    <w:rsid w:val="00747502"/>
    <w:rsid w:val="00747522"/>
    <w:rsid w:val="007500BC"/>
    <w:rsid w:val="00753B25"/>
    <w:rsid w:val="0076290A"/>
    <w:rsid w:val="00763191"/>
    <w:rsid w:val="00763B91"/>
    <w:rsid w:val="007715D0"/>
    <w:rsid w:val="007721D3"/>
    <w:rsid w:val="00780163"/>
    <w:rsid w:val="00785DF7"/>
    <w:rsid w:val="00787E8E"/>
    <w:rsid w:val="007907CC"/>
    <w:rsid w:val="00791C93"/>
    <w:rsid w:val="00793430"/>
    <w:rsid w:val="00795C4B"/>
    <w:rsid w:val="007970A0"/>
    <w:rsid w:val="007A3E3F"/>
    <w:rsid w:val="007B3340"/>
    <w:rsid w:val="007B406B"/>
    <w:rsid w:val="007C1056"/>
    <w:rsid w:val="007C2129"/>
    <w:rsid w:val="007C4EBB"/>
    <w:rsid w:val="007D0E77"/>
    <w:rsid w:val="007D22C6"/>
    <w:rsid w:val="007D3F96"/>
    <w:rsid w:val="007D4305"/>
    <w:rsid w:val="007D676A"/>
    <w:rsid w:val="007D6991"/>
    <w:rsid w:val="007E4B0C"/>
    <w:rsid w:val="007E5A9E"/>
    <w:rsid w:val="007E6EED"/>
    <w:rsid w:val="007E72BB"/>
    <w:rsid w:val="007F088E"/>
    <w:rsid w:val="007F5359"/>
    <w:rsid w:val="007F7F9F"/>
    <w:rsid w:val="0080033B"/>
    <w:rsid w:val="00801E75"/>
    <w:rsid w:val="008021E1"/>
    <w:rsid w:val="0080285D"/>
    <w:rsid w:val="0080643C"/>
    <w:rsid w:val="008071D4"/>
    <w:rsid w:val="008114A6"/>
    <w:rsid w:val="00813158"/>
    <w:rsid w:val="0082014C"/>
    <w:rsid w:val="008239B5"/>
    <w:rsid w:val="00824627"/>
    <w:rsid w:val="008247D0"/>
    <w:rsid w:val="008273E3"/>
    <w:rsid w:val="00827A2E"/>
    <w:rsid w:val="00833AE9"/>
    <w:rsid w:val="008366C0"/>
    <w:rsid w:val="008369B8"/>
    <w:rsid w:val="008378CC"/>
    <w:rsid w:val="00840718"/>
    <w:rsid w:val="00842C35"/>
    <w:rsid w:val="00843CFC"/>
    <w:rsid w:val="00845CCF"/>
    <w:rsid w:val="00845F3A"/>
    <w:rsid w:val="00864C32"/>
    <w:rsid w:val="00865515"/>
    <w:rsid w:val="00866916"/>
    <w:rsid w:val="00866BF5"/>
    <w:rsid w:val="00870F0A"/>
    <w:rsid w:val="008712BD"/>
    <w:rsid w:val="008731D6"/>
    <w:rsid w:val="00880204"/>
    <w:rsid w:val="008819CC"/>
    <w:rsid w:val="008844D9"/>
    <w:rsid w:val="00885C03"/>
    <w:rsid w:val="00890018"/>
    <w:rsid w:val="00894F92"/>
    <w:rsid w:val="00897105"/>
    <w:rsid w:val="008978C1"/>
    <w:rsid w:val="00897E87"/>
    <w:rsid w:val="008A413E"/>
    <w:rsid w:val="008A71C5"/>
    <w:rsid w:val="008A75B0"/>
    <w:rsid w:val="008A7E9B"/>
    <w:rsid w:val="008B072E"/>
    <w:rsid w:val="008B4E7B"/>
    <w:rsid w:val="008B591A"/>
    <w:rsid w:val="008B65E3"/>
    <w:rsid w:val="008B6DDB"/>
    <w:rsid w:val="008C26EB"/>
    <w:rsid w:val="008C3775"/>
    <w:rsid w:val="008C3869"/>
    <w:rsid w:val="008C4937"/>
    <w:rsid w:val="008D1271"/>
    <w:rsid w:val="008D4D30"/>
    <w:rsid w:val="008D5559"/>
    <w:rsid w:val="008D595C"/>
    <w:rsid w:val="008E2BEA"/>
    <w:rsid w:val="008E57FB"/>
    <w:rsid w:val="008E7D01"/>
    <w:rsid w:val="008F5E66"/>
    <w:rsid w:val="008F6B6D"/>
    <w:rsid w:val="009073C6"/>
    <w:rsid w:val="00907703"/>
    <w:rsid w:val="00910BA3"/>
    <w:rsid w:val="00912547"/>
    <w:rsid w:val="009148D5"/>
    <w:rsid w:val="00923B16"/>
    <w:rsid w:val="0092414D"/>
    <w:rsid w:val="00924CEE"/>
    <w:rsid w:val="0093393B"/>
    <w:rsid w:val="009353D1"/>
    <w:rsid w:val="00935532"/>
    <w:rsid w:val="0093635A"/>
    <w:rsid w:val="009372A1"/>
    <w:rsid w:val="0094166D"/>
    <w:rsid w:val="0094272C"/>
    <w:rsid w:val="00942897"/>
    <w:rsid w:val="009522D8"/>
    <w:rsid w:val="009549CB"/>
    <w:rsid w:val="009557FA"/>
    <w:rsid w:val="00955901"/>
    <w:rsid w:val="00957737"/>
    <w:rsid w:val="00960668"/>
    <w:rsid w:val="0096178B"/>
    <w:rsid w:val="00963E87"/>
    <w:rsid w:val="009652FA"/>
    <w:rsid w:val="00965F2F"/>
    <w:rsid w:val="009662FA"/>
    <w:rsid w:val="00967319"/>
    <w:rsid w:val="009677B4"/>
    <w:rsid w:val="0097500E"/>
    <w:rsid w:val="00977E0C"/>
    <w:rsid w:val="009824BD"/>
    <w:rsid w:val="009837FD"/>
    <w:rsid w:val="00992DDD"/>
    <w:rsid w:val="009945E8"/>
    <w:rsid w:val="00997293"/>
    <w:rsid w:val="009A0075"/>
    <w:rsid w:val="009A63C7"/>
    <w:rsid w:val="009B2FE9"/>
    <w:rsid w:val="009B47F9"/>
    <w:rsid w:val="009C0CC4"/>
    <w:rsid w:val="009C4582"/>
    <w:rsid w:val="009C55AB"/>
    <w:rsid w:val="009C693D"/>
    <w:rsid w:val="009D20CF"/>
    <w:rsid w:val="009D32D7"/>
    <w:rsid w:val="009D7952"/>
    <w:rsid w:val="009E2024"/>
    <w:rsid w:val="009E3ECC"/>
    <w:rsid w:val="009E4183"/>
    <w:rsid w:val="009E57A1"/>
    <w:rsid w:val="009F612F"/>
    <w:rsid w:val="00A0103B"/>
    <w:rsid w:val="00A0143B"/>
    <w:rsid w:val="00A0524C"/>
    <w:rsid w:val="00A05909"/>
    <w:rsid w:val="00A0745E"/>
    <w:rsid w:val="00A10942"/>
    <w:rsid w:val="00A12F80"/>
    <w:rsid w:val="00A144EA"/>
    <w:rsid w:val="00A177EA"/>
    <w:rsid w:val="00A21CA5"/>
    <w:rsid w:val="00A248B1"/>
    <w:rsid w:val="00A258C7"/>
    <w:rsid w:val="00A2705A"/>
    <w:rsid w:val="00A2763D"/>
    <w:rsid w:val="00A305F0"/>
    <w:rsid w:val="00A30668"/>
    <w:rsid w:val="00A35597"/>
    <w:rsid w:val="00A355A0"/>
    <w:rsid w:val="00A37378"/>
    <w:rsid w:val="00A42C84"/>
    <w:rsid w:val="00A44685"/>
    <w:rsid w:val="00A45928"/>
    <w:rsid w:val="00A51E45"/>
    <w:rsid w:val="00A52672"/>
    <w:rsid w:val="00A537A9"/>
    <w:rsid w:val="00A54145"/>
    <w:rsid w:val="00A551D6"/>
    <w:rsid w:val="00A55881"/>
    <w:rsid w:val="00A56342"/>
    <w:rsid w:val="00A575D4"/>
    <w:rsid w:val="00A6117F"/>
    <w:rsid w:val="00A61DC0"/>
    <w:rsid w:val="00A61EEA"/>
    <w:rsid w:val="00A62A56"/>
    <w:rsid w:val="00A62AD7"/>
    <w:rsid w:val="00A631BD"/>
    <w:rsid w:val="00A6326E"/>
    <w:rsid w:val="00A73F0E"/>
    <w:rsid w:val="00A757E9"/>
    <w:rsid w:val="00A75831"/>
    <w:rsid w:val="00A801E7"/>
    <w:rsid w:val="00A804F1"/>
    <w:rsid w:val="00A80D04"/>
    <w:rsid w:val="00A836A4"/>
    <w:rsid w:val="00A84354"/>
    <w:rsid w:val="00A87F5A"/>
    <w:rsid w:val="00A913D8"/>
    <w:rsid w:val="00A93E0A"/>
    <w:rsid w:val="00AA0FFD"/>
    <w:rsid w:val="00AA104E"/>
    <w:rsid w:val="00AB284A"/>
    <w:rsid w:val="00AB559F"/>
    <w:rsid w:val="00AB5E30"/>
    <w:rsid w:val="00AB6122"/>
    <w:rsid w:val="00AB6210"/>
    <w:rsid w:val="00AB622B"/>
    <w:rsid w:val="00AB636A"/>
    <w:rsid w:val="00AB737C"/>
    <w:rsid w:val="00AC2DDA"/>
    <w:rsid w:val="00AC4512"/>
    <w:rsid w:val="00AC748A"/>
    <w:rsid w:val="00AD0232"/>
    <w:rsid w:val="00AD08CA"/>
    <w:rsid w:val="00AD3B5F"/>
    <w:rsid w:val="00AD54C5"/>
    <w:rsid w:val="00AD7746"/>
    <w:rsid w:val="00AE1CD9"/>
    <w:rsid w:val="00AE3572"/>
    <w:rsid w:val="00AE4C45"/>
    <w:rsid w:val="00AE5075"/>
    <w:rsid w:val="00AE6C82"/>
    <w:rsid w:val="00AE6CC8"/>
    <w:rsid w:val="00AE7E14"/>
    <w:rsid w:val="00AF1C0A"/>
    <w:rsid w:val="00AF2A42"/>
    <w:rsid w:val="00B0063F"/>
    <w:rsid w:val="00B007F5"/>
    <w:rsid w:val="00B026F4"/>
    <w:rsid w:val="00B03561"/>
    <w:rsid w:val="00B037C9"/>
    <w:rsid w:val="00B039C9"/>
    <w:rsid w:val="00B042C0"/>
    <w:rsid w:val="00B073A9"/>
    <w:rsid w:val="00B133F7"/>
    <w:rsid w:val="00B138B6"/>
    <w:rsid w:val="00B1415C"/>
    <w:rsid w:val="00B23C35"/>
    <w:rsid w:val="00B30040"/>
    <w:rsid w:val="00B3010F"/>
    <w:rsid w:val="00B3107C"/>
    <w:rsid w:val="00B313CD"/>
    <w:rsid w:val="00B3259D"/>
    <w:rsid w:val="00B329A7"/>
    <w:rsid w:val="00B330D7"/>
    <w:rsid w:val="00B348B9"/>
    <w:rsid w:val="00B351AE"/>
    <w:rsid w:val="00B37255"/>
    <w:rsid w:val="00B40B49"/>
    <w:rsid w:val="00B46620"/>
    <w:rsid w:val="00B46841"/>
    <w:rsid w:val="00B5067E"/>
    <w:rsid w:val="00B51572"/>
    <w:rsid w:val="00B519A4"/>
    <w:rsid w:val="00B521BB"/>
    <w:rsid w:val="00B5322D"/>
    <w:rsid w:val="00B56C9B"/>
    <w:rsid w:val="00B573E6"/>
    <w:rsid w:val="00B57F11"/>
    <w:rsid w:val="00B601E7"/>
    <w:rsid w:val="00B6173D"/>
    <w:rsid w:val="00B625DB"/>
    <w:rsid w:val="00B62887"/>
    <w:rsid w:val="00B63C9C"/>
    <w:rsid w:val="00B649EE"/>
    <w:rsid w:val="00B67D41"/>
    <w:rsid w:val="00B70E0A"/>
    <w:rsid w:val="00B7276D"/>
    <w:rsid w:val="00B75414"/>
    <w:rsid w:val="00B75762"/>
    <w:rsid w:val="00B76626"/>
    <w:rsid w:val="00B76803"/>
    <w:rsid w:val="00B8299F"/>
    <w:rsid w:val="00B852B1"/>
    <w:rsid w:val="00B8792A"/>
    <w:rsid w:val="00B87E56"/>
    <w:rsid w:val="00B929D1"/>
    <w:rsid w:val="00B940EC"/>
    <w:rsid w:val="00BA0B99"/>
    <w:rsid w:val="00BA6E07"/>
    <w:rsid w:val="00BB3FB5"/>
    <w:rsid w:val="00BB42E4"/>
    <w:rsid w:val="00BB503B"/>
    <w:rsid w:val="00BB58B9"/>
    <w:rsid w:val="00BC0317"/>
    <w:rsid w:val="00BC1091"/>
    <w:rsid w:val="00BC28A5"/>
    <w:rsid w:val="00BC28E7"/>
    <w:rsid w:val="00BC68F6"/>
    <w:rsid w:val="00BD0683"/>
    <w:rsid w:val="00BD34B8"/>
    <w:rsid w:val="00BD35FB"/>
    <w:rsid w:val="00BE0087"/>
    <w:rsid w:val="00BE10F3"/>
    <w:rsid w:val="00BE1482"/>
    <w:rsid w:val="00BE4C76"/>
    <w:rsid w:val="00BE62DD"/>
    <w:rsid w:val="00BF1745"/>
    <w:rsid w:val="00BF19C8"/>
    <w:rsid w:val="00BF23C8"/>
    <w:rsid w:val="00BF375D"/>
    <w:rsid w:val="00BF5CFC"/>
    <w:rsid w:val="00BF5E09"/>
    <w:rsid w:val="00C0385F"/>
    <w:rsid w:val="00C03F7B"/>
    <w:rsid w:val="00C064BB"/>
    <w:rsid w:val="00C07397"/>
    <w:rsid w:val="00C103AE"/>
    <w:rsid w:val="00C169A5"/>
    <w:rsid w:val="00C1796C"/>
    <w:rsid w:val="00C22445"/>
    <w:rsid w:val="00C22CF6"/>
    <w:rsid w:val="00C23A3D"/>
    <w:rsid w:val="00C253A1"/>
    <w:rsid w:val="00C318E2"/>
    <w:rsid w:val="00C33536"/>
    <w:rsid w:val="00C348AE"/>
    <w:rsid w:val="00C36F66"/>
    <w:rsid w:val="00C3788C"/>
    <w:rsid w:val="00C41F2D"/>
    <w:rsid w:val="00C426FA"/>
    <w:rsid w:val="00C44C27"/>
    <w:rsid w:val="00C504D3"/>
    <w:rsid w:val="00C52C9C"/>
    <w:rsid w:val="00C53C0C"/>
    <w:rsid w:val="00C54537"/>
    <w:rsid w:val="00C54EDA"/>
    <w:rsid w:val="00C55240"/>
    <w:rsid w:val="00C57399"/>
    <w:rsid w:val="00C628DD"/>
    <w:rsid w:val="00C6448F"/>
    <w:rsid w:val="00C66AC8"/>
    <w:rsid w:val="00C7170C"/>
    <w:rsid w:val="00C7429C"/>
    <w:rsid w:val="00C7669C"/>
    <w:rsid w:val="00C82C9E"/>
    <w:rsid w:val="00C85C0A"/>
    <w:rsid w:val="00C85E43"/>
    <w:rsid w:val="00C9188E"/>
    <w:rsid w:val="00C979E5"/>
    <w:rsid w:val="00CA1935"/>
    <w:rsid w:val="00CA1AC0"/>
    <w:rsid w:val="00CA1D78"/>
    <w:rsid w:val="00CA46DB"/>
    <w:rsid w:val="00CA6562"/>
    <w:rsid w:val="00CA745A"/>
    <w:rsid w:val="00CB0638"/>
    <w:rsid w:val="00CB2656"/>
    <w:rsid w:val="00CB3B69"/>
    <w:rsid w:val="00CB4D17"/>
    <w:rsid w:val="00CB50F8"/>
    <w:rsid w:val="00CB5A4B"/>
    <w:rsid w:val="00CB7370"/>
    <w:rsid w:val="00CC0C4A"/>
    <w:rsid w:val="00CC4CEF"/>
    <w:rsid w:val="00CC51C9"/>
    <w:rsid w:val="00CD0FAF"/>
    <w:rsid w:val="00CD3634"/>
    <w:rsid w:val="00CD444E"/>
    <w:rsid w:val="00CD532D"/>
    <w:rsid w:val="00CD7A01"/>
    <w:rsid w:val="00CE32E5"/>
    <w:rsid w:val="00CE346D"/>
    <w:rsid w:val="00CE4FE0"/>
    <w:rsid w:val="00CE7409"/>
    <w:rsid w:val="00CF17AB"/>
    <w:rsid w:val="00CF3E87"/>
    <w:rsid w:val="00CF3FCB"/>
    <w:rsid w:val="00CF4137"/>
    <w:rsid w:val="00CF4A61"/>
    <w:rsid w:val="00CF5230"/>
    <w:rsid w:val="00CF5650"/>
    <w:rsid w:val="00CF73C2"/>
    <w:rsid w:val="00D05549"/>
    <w:rsid w:val="00D143C3"/>
    <w:rsid w:val="00D157D2"/>
    <w:rsid w:val="00D159C4"/>
    <w:rsid w:val="00D21B61"/>
    <w:rsid w:val="00D21BAD"/>
    <w:rsid w:val="00D2203B"/>
    <w:rsid w:val="00D23F93"/>
    <w:rsid w:val="00D26035"/>
    <w:rsid w:val="00D261F9"/>
    <w:rsid w:val="00D30734"/>
    <w:rsid w:val="00D30EF7"/>
    <w:rsid w:val="00D31916"/>
    <w:rsid w:val="00D35CD3"/>
    <w:rsid w:val="00D36018"/>
    <w:rsid w:val="00D40287"/>
    <w:rsid w:val="00D40920"/>
    <w:rsid w:val="00D40BD2"/>
    <w:rsid w:val="00D4306C"/>
    <w:rsid w:val="00D44767"/>
    <w:rsid w:val="00D456FD"/>
    <w:rsid w:val="00D45F6C"/>
    <w:rsid w:val="00D4608A"/>
    <w:rsid w:val="00D514DC"/>
    <w:rsid w:val="00D5346E"/>
    <w:rsid w:val="00D53696"/>
    <w:rsid w:val="00D551CA"/>
    <w:rsid w:val="00D5634E"/>
    <w:rsid w:val="00D56D9A"/>
    <w:rsid w:val="00D56E55"/>
    <w:rsid w:val="00D616B3"/>
    <w:rsid w:val="00D61E5D"/>
    <w:rsid w:val="00D62812"/>
    <w:rsid w:val="00D676BE"/>
    <w:rsid w:val="00D6787E"/>
    <w:rsid w:val="00D747F3"/>
    <w:rsid w:val="00D750C8"/>
    <w:rsid w:val="00D751B0"/>
    <w:rsid w:val="00D761DB"/>
    <w:rsid w:val="00D76F94"/>
    <w:rsid w:val="00D8143F"/>
    <w:rsid w:val="00D81D35"/>
    <w:rsid w:val="00D8323A"/>
    <w:rsid w:val="00D91854"/>
    <w:rsid w:val="00D9549E"/>
    <w:rsid w:val="00D95D72"/>
    <w:rsid w:val="00D97BE8"/>
    <w:rsid w:val="00DA0D20"/>
    <w:rsid w:val="00DA27F2"/>
    <w:rsid w:val="00DA3A27"/>
    <w:rsid w:val="00DA3FB9"/>
    <w:rsid w:val="00DA4FDE"/>
    <w:rsid w:val="00DA69AD"/>
    <w:rsid w:val="00DA735E"/>
    <w:rsid w:val="00DA7B75"/>
    <w:rsid w:val="00DA7E29"/>
    <w:rsid w:val="00DB2586"/>
    <w:rsid w:val="00DB5759"/>
    <w:rsid w:val="00DC0190"/>
    <w:rsid w:val="00DC1471"/>
    <w:rsid w:val="00DC1A55"/>
    <w:rsid w:val="00DC29AD"/>
    <w:rsid w:val="00DC4095"/>
    <w:rsid w:val="00DC5492"/>
    <w:rsid w:val="00DD2B5A"/>
    <w:rsid w:val="00DD3CE0"/>
    <w:rsid w:val="00DD4B6B"/>
    <w:rsid w:val="00DE1545"/>
    <w:rsid w:val="00DE4640"/>
    <w:rsid w:val="00DE6ED2"/>
    <w:rsid w:val="00DF0DAA"/>
    <w:rsid w:val="00DF0E00"/>
    <w:rsid w:val="00DF23C3"/>
    <w:rsid w:val="00DF748F"/>
    <w:rsid w:val="00E03418"/>
    <w:rsid w:val="00E06443"/>
    <w:rsid w:val="00E10004"/>
    <w:rsid w:val="00E11C53"/>
    <w:rsid w:val="00E11FA1"/>
    <w:rsid w:val="00E1218D"/>
    <w:rsid w:val="00E13A22"/>
    <w:rsid w:val="00E14F39"/>
    <w:rsid w:val="00E17A0A"/>
    <w:rsid w:val="00E2108F"/>
    <w:rsid w:val="00E23569"/>
    <w:rsid w:val="00E26082"/>
    <w:rsid w:val="00E312E3"/>
    <w:rsid w:val="00E34B0D"/>
    <w:rsid w:val="00E34B71"/>
    <w:rsid w:val="00E37B59"/>
    <w:rsid w:val="00E43353"/>
    <w:rsid w:val="00E452A2"/>
    <w:rsid w:val="00E464CA"/>
    <w:rsid w:val="00E531C1"/>
    <w:rsid w:val="00E54440"/>
    <w:rsid w:val="00E54825"/>
    <w:rsid w:val="00E561D5"/>
    <w:rsid w:val="00E57E06"/>
    <w:rsid w:val="00E6530C"/>
    <w:rsid w:val="00E6784A"/>
    <w:rsid w:val="00E701B0"/>
    <w:rsid w:val="00E74969"/>
    <w:rsid w:val="00E76EC2"/>
    <w:rsid w:val="00E831D8"/>
    <w:rsid w:val="00E848FC"/>
    <w:rsid w:val="00E8590C"/>
    <w:rsid w:val="00E861C7"/>
    <w:rsid w:val="00E87D91"/>
    <w:rsid w:val="00E9016A"/>
    <w:rsid w:val="00E91AA0"/>
    <w:rsid w:val="00E934DE"/>
    <w:rsid w:val="00E93AE4"/>
    <w:rsid w:val="00EA4A98"/>
    <w:rsid w:val="00EA64FF"/>
    <w:rsid w:val="00EA731E"/>
    <w:rsid w:val="00EB5D8C"/>
    <w:rsid w:val="00EC057A"/>
    <w:rsid w:val="00EC10E9"/>
    <w:rsid w:val="00EC5222"/>
    <w:rsid w:val="00ED4EC4"/>
    <w:rsid w:val="00ED7BFD"/>
    <w:rsid w:val="00EE0864"/>
    <w:rsid w:val="00EE149D"/>
    <w:rsid w:val="00EE40C2"/>
    <w:rsid w:val="00EE418C"/>
    <w:rsid w:val="00EE538D"/>
    <w:rsid w:val="00EE5C9C"/>
    <w:rsid w:val="00EE7455"/>
    <w:rsid w:val="00EE76E5"/>
    <w:rsid w:val="00EE7AE3"/>
    <w:rsid w:val="00EF2BD3"/>
    <w:rsid w:val="00EF4746"/>
    <w:rsid w:val="00EF5A21"/>
    <w:rsid w:val="00F022AB"/>
    <w:rsid w:val="00F02C3C"/>
    <w:rsid w:val="00F04F58"/>
    <w:rsid w:val="00F11C48"/>
    <w:rsid w:val="00F13631"/>
    <w:rsid w:val="00F13B79"/>
    <w:rsid w:val="00F16CB5"/>
    <w:rsid w:val="00F221FE"/>
    <w:rsid w:val="00F23C13"/>
    <w:rsid w:val="00F23CA8"/>
    <w:rsid w:val="00F2579E"/>
    <w:rsid w:val="00F26E13"/>
    <w:rsid w:val="00F27792"/>
    <w:rsid w:val="00F32669"/>
    <w:rsid w:val="00F4295A"/>
    <w:rsid w:val="00F4610F"/>
    <w:rsid w:val="00F50439"/>
    <w:rsid w:val="00F519DF"/>
    <w:rsid w:val="00F60761"/>
    <w:rsid w:val="00F608B3"/>
    <w:rsid w:val="00F64F17"/>
    <w:rsid w:val="00F651C6"/>
    <w:rsid w:val="00F655BC"/>
    <w:rsid w:val="00F66620"/>
    <w:rsid w:val="00F66B63"/>
    <w:rsid w:val="00F67A50"/>
    <w:rsid w:val="00F67C19"/>
    <w:rsid w:val="00F70A5D"/>
    <w:rsid w:val="00F70EFF"/>
    <w:rsid w:val="00F7119E"/>
    <w:rsid w:val="00F72AC0"/>
    <w:rsid w:val="00F7581A"/>
    <w:rsid w:val="00F75A36"/>
    <w:rsid w:val="00F77B65"/>
    <w:rsid w:val="00F82868"/>
    <w:rsid w:val="00F85597"/>
    <w:rsid w:val="00F8636C"/>
    <w:rsid w:val="00F866DE"/>
    <w:rsid w:val="00F86846"/>
    <w:rsid w:val="00F87123"/>
    <w:rsid w:val="00F9149F"/>
    <w:rsid w:val="00F934DA"/>
    <w:rsid w:val="00F93772"/>
    <w:rsid w:val="00F94913"/>
    <w:rsid w:val="00F95BBB"/>
    <w:rsid w:val="00F9761A"/>
    <w:rsid w:val="00FA1612"/>
    <w:rsid w:val="00FA3492"/>
    <w:rsid w:val="00FA5571"/>
    <w:rsid w:val="00FA5FDA"/>
    <w:rsid w:val="00FB14FC"/>
    <w:rsid w:val="00FB1B1C"/>
    <w:rsid w:val="00FB2F7D"/>
    <w:rsid w:val="00FB36A8"/>
    <w:rsid w:val="00FB4C8D"/>
    <w:rsid w:val="00FB5121"/>
    <w:rsid w:val="00FB65D5"/>
    <w:rsid w:val="00FB6B1E"/>
    <w:rsid w:val="00FB6E28"/>
    <w:rsid w:val="00FC13D8"/>
    <w:rsid w:val="00FC1D57"/>
    <w:rsid w:val="00FC230E"/>
    <w:rsid w:val="00FC2A3E"/>
    <w:rsid w:val="00FC34A7"/>
    <w:rsid w:val="00FC669C"/>
    <w:rsid w:val="00FC72D3"/>
    <w:rsid w:val="00FD15BC"/>
    <w:rsid w:val="00FD6B73"/>
    <w:rsid w:val="00FD75D4"/>
    <w:rsid w:val="00FD7EEF"/>
    <w:rsid w:val="00FE334A"/>
    <w:rsid w:val="00FE593C"/>
    <w:rsid w:val="00FE5EF6"/>
    <w:rsid w:val="00FE71C2"/>
    <w:rsid w:val="00FF05EB"/>
    <w:rsid w:val="00FF5958"/>
    <w:rsid w:val="00FF6661"/>
    <w:rsid w:val="00FF74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05E8D2-21FC-4F98-A51A-DC28AE7C5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3CA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74CB1"/>
    <w:rPr>
      <w:color w:val="0000FF"/>
      <w:u w:val="single"/>
    </w:rPr>
  </w:style>
  <w:style w:type="paragraph" w:styleId="a4">
    <w:name w:val="Balloon Text"/>
    <w:basedOn w:val="a"/>
    <w:link w:val="a5"/>
    <w:uiPriority w:val="99"/>
    <w:semiHidden/>
    <w:unhideWhenUsed/>
    <w:rsid w:val="00674CB1"/>
    <w:rPr>
      <w:rFonts w:ascii="Tahoma" w:hAnsi="Tahoma" w:cs="Tahoma"/>
      <w:sz w:val="16"/>
      <w:szCs w:val="16"/>
    </w:rPr>
  </w:style>
  <w:style w:type="character" w:customStyle="1" w:styleId="a5">
    <w:name w:val="Текст выноски Знак"/>
    <w:basedOn w:val="a0"/>
    <w:link w:val="a4"/>
    <w:uiPriority w:val="99"/>
    <w:semiHidden/>
    <w:rsid w:val="00674CB1"/>
    <w:rPr>
      <w:rFonts w:ascii="Tahoma" w:eastAsia="Times New Roman" w:hAnsi="Tahoma" w:cs="Tahoma"/>
      <w:sz w:val="16"/>
      <w:szCs w:val="16"/>
      <w:lang w:val="ru-RU" w:eastAsia="ru-RU"/>
    </w:rPr>
  </w:style>
  <w:style w:type="character" w:customStyle="1" w:styleId="apple-converted-space">
    <w:name w:val="apple-converted-space"/>
    <w:basedOn w:val="a0"/>
    <w:rsid w:val="0009508A"/>
  </w:style>
  <w:style w:type="character" w:customStyle="1" w:styleId="spelle">
    <w:name w:val="spelle"/>
    <w:basedOn w:val="a0"/>
    <w:rsid w:val="0009508A"/>
  </w:style>
  <w:style w:type="table" w:styleId="a6">
    <w:name w:val="Table Grid"/>
    <w:basedOn w:val="a1"/>
    <w:uiPriority w:val="59"/>
    <w:rsid w:val="0009508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940EC"/>
    <w:pPr>
      <w:ind w:left="720"/>
      <w:contextualSpacing/>
    </w:pPr>
  </w:style>
  <w:style w:type="paragraph" w:customStyle="1" w:styleId="a8">
    <w:name w:val="Знак"/>
    <w:basedOn w:val="a"/>
    <w:rsid w:val="007D6991"/>
    <w:rPr>
      <w:rFonts w:ascii="Verdana" w:hAnsi="Verdana" w:cs="Verdana"/>
      <w:sz w:val="20"/>
      <w:szCs w:val="20"/>
      <w:lang w:val="en-US" w:eastAsia="en-US"/>
    </w:rPr>
  </w:style>
  <w:style w:type="paragraph" w:customStyle="1" w:styleId="a9">
    <w:name w:val="Знак Знак"/>
    <w:basedOn w:val="a"/>
    <w:rsid w:val="00194ACC"/>
    <w:rPr>
      <w:rFonts w:ascii="Verdana" w:hAnsi="Verdana" w:cs="Verdana"/>
      <w:sz w:val="20"/>
      <w:szCs w:val="20"/>
      <w:lang w:val="en-US" w:eastAsia="en-US"/>
    </w:rPr>
  </w:style>
  <w:style w:type="paragraph" w:styleId="aa">
    <w:name w:val="header"/>
    <w:basedOn w:val="a"/>
    <w:link w:val="ab"/>
    <w:uiPriority w:val="99"/>
    <w:unhideWhenUsed/>
    <w:rsid w:val="002B1B04"/>
    <w:pPr>
      <w:tabs>
        <w:tab w:val="center" w:pos="4677"/>
        <w:tab w:val="right" w:pos="9355"/>
      </w:tabs>
    </w:pPr>
  </w:style>
  <w:style w:type="character" w:customStyle="1" w:styleId="ab">
    <w:name w:val="Верхний колонтитул Знак"/>
    <w:basedOn w:val="a0"/>
    <w:link w:val="aa"/>
    <w:uiPriority w:val="99"/>
    <w:rsid w:val="002B1B04"/>
    <w:rPr>
      <w:rFonts w:ascii="Times New Roman" w:eastAsia="Times New Roman" w:hAnsi="Times New Roman" w:cs="Times New Roman"/>
      <w:sz w:val="24"/>
      <w:szCs w:val="24"/>
      <w:lang w:val="ru-RU" w:eastAsia="ru-RU"/>
    </w:rPr>
  </w:style>
  <w:style w:type="paragraph" w:styleId="ac">
    <w:name w:val="footer"/>
    <w:basedOn w:val="a"/>
    <w:link w:val="ad"/>
    <w:uiPriority w:val="99"/>
    <w:unhideWhenUsed/>
    <w:rsid w:val="002B1B04"/>
    <w:pPr>
      <w:tabs>
        <w:tab w:val="center" w:pos="4677"/>
        <w:tab w:val="right" w:pos="9355"/>
      </w:tabs>
    </w:pPr>
  </w:style>
  <w:style w:type="character" w:customStyle="1" w:styleId="ad">
    <w:name w:val="Нижний колонтитул Знак"/>
    <w:basedOn w:val="a0"/>
    <w:link w:val="ac"/>
    <w:uiPriority w:val="99"/>
    <w:rsid w:val="002B1B04"/>
    <w:rPr>
      <w:rFonts w:ascii="Times New Roman" w:eastAsia="Times New Roman" w:hAnsi="Times New Roman" w:cs="Times New Roman"/>
      <w:sz w:val="24"/>
      <w:szCs w:val="24"/>
      <w:lang w:val="ru-RU" w:eastAsia="ru-RU"/>
    </w:rPr>
  </w:style>
  <w:style w:type="character" w:customStyle="1" w:styleId="rvts15">
    <w:name w:val="rvts15"/>
    <w:basedOn w:val="a0"/>
    <w:rsid w:val="008B65E3"/>
  </w:style>
  <w:style w:type="paragraph" w:styleId="ae">
    <w:name w:val="Title"/>
    <w:basedOn w:val="a"/>
    <w:next w:val="a"/>
    <w:link w:val="af"/>
    <w:qFormat/>
    <w:rsid w:val="0041362C"/>
    <w:pPr>
      <w:autoSpaceDE w:val="0"/>
      <w:autoSpaceDN w:val="0"/>
      <w:jc w:val="center"/>
    </w:pPr>
    <w:rPr>
      <w:lang w:val="uk-UA"/>
    </w:rPr>
  </w:style>
  <w:style w:type="character" w:customStyle="1" w:styleId="af">
    <w:name w:val="Заголовок Знак"/>
    <w:basedOn w:val="a0"/>
    <w:link w:val="ae"/>
    <w:rsid w:val="0041362C"/>
    <w:rPr>
      <w:rFonts w:ascii="Times New Roman" w:eastAsia="Times New Roman" w:hAnsi="Times New Roman" w:cs="Times New Roman"/>
      <w:sz w:val="24"/>
      <w:szCs w:val="24"/>
      <w:lang w:eastAsia="ru-RU"/>
    </w:rPr>
  </w:style>
  <w:style w:type="paragraph" w:styleId="af0">
    <w:name w:val="Normal (Web)"/>
    <w:aliases w:val="Знак18 Знак,Знак17 Знак1,Обычный (Web),Обычный (веб) Знак"/>
    <w:basedOn w:val="a"/>
    <w:link w:val="1"/>
    <w:uiPriority w:val="99"/>
    <w:rsid w:val="0041362C"/>
    <w:pPr>
      <w:autoSpaceDE w:val="0"/>
      <w:autoSpaceDN w:val="0"/>
      <w:spacing w:before="100" w:after="100"/>
    </w:pPr>
    <w:rPr>
      <w:sz w:val="20"/>
      <w:szCs w:val="20"/>
    </w:rPr>
  </w:style>
  <w:style w:type="character" w:customStyle="1" w:styleId="1">
    <w:name w:val="Обычный (веб) Знак1"/>
    <w:aliases w:val="Знак18 Знак Знак,Знак17 Знак1 Знак,Обычный (Web) Знак,Обычный (веб) Знак Знак"/>
    <w:link w:val="af0"/>
    <w:uiPriority w:val="99"/>
    <w:locked/>
    <w:rsid w:val="0041362C"/>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9907">
      <w:bodyDiv w:val="1"/>
      <w:marLeft w:val="0"/>
      <w:marRight w:val="0"/>
      <w:marTop w:val="0"/>
      <w:marBottom w:val="0"/>
      <w:divBdr>
        <w:top w:val="none" w:sz="0" w:space="0" w:color="auto"/>
        <w:left w:val="none" w:sz="0" w:space="0" w:color="auto"/>
        <w:bottom w:val="none" w:sz="0" w:space="0" w:color="auto"/>
        <w:right w:val="none" w:sz="0" w:space="0" w:color="auto"/>
      </w:divBdr>
    </w:div>
    <w:div w:id="431633326">
      <w:bodyDiv w:val="1"/>
      <w:marLeft w:val="0"/>
      <w:marRight w:val="0"/>
      <w:marTop w:val="0"/>
      <w:marBottom w:val="0"/>
      <w:divBdr>
        <w:top w:val="none" w:sz="0" w:space="0" w:color="auto"/>
        <w:left w:val="none" w:sz="0" w:space="0" w:color="auto"/>
        <w:bottom w:val="none" w:sz="0" w:space="0" w:color="auto"/>
        <w:right w:val="none" w:sz="0" w:space="0" w:color="auto"/>
      </w:divBdr>
      <w:divsChild>
        <w:div w:id="1350062633">
          <w:marLeft w:val="5216"/>
          <w:marRight w:val="0"/>
          <w:marTop w:val="0"/>
          <w:marBottom w:val="0"/>
          <w:divBdr>
            <w:top w:val="none" w:sz="0" w:space="0" w:color="auto"/>
            <w:left w:val="none" w:sz="0" w:space="0" w:color="auto"/>
            <w:bottom w:val="none" w:sz="0" w:space="0" w:color="auto"/>
            <w:right w:val="none" w:sz="0" w:space="0" w:color="auto"/>
          </w:divBdr>
        </w:div>
      </w:divsChild>
    </w:div>
    <w:div w:id="1011176257">
      <w:bodyDiv w:val="1"/>
      <w:marLeft w:val="0"/>
      <w:marRight w:val="0"/>
      <w:marTop w:val="0"/>
      <w:marBottom w:val="0"/>
      <w:divBdr>
        <w:top w:val="none" w:sz="0" w:space="0" w:color="auto"/>
        <w:left w:val="none" w:sz="0" w:space="0" w:color="auto"/>
        <w:bottom w:val="none" w:sz="0" w:space="0" w:color="auto"/>
        <w:right w:val="none" w:sz="0" w:space="0" w:color="auto"/>
      </w:divBdr>
    </w:div>
    <w:div w:id="1204177109">
      <w:bodyDiv w:val="1"/>
      <w:marLeft w:val="0"/>
      <w:marRight w:val="0"/>
      <w:marTop w:val="0"/>
      <w:marBottom w:val="0"/>
      <w:divBdr>
        <w:top w:val="none" w:sz="0" w:space="0" w:color="auto"/>
        <w:left w:val="none" w:sz="0" w:space="0" w:color="auto"/>
        <w:bottom w:val="none" w:sz="0" w:space="0" w:color="auto"/>
        <w:right w:val="none" w:sz="0" w:space="0" w:color="auto"/>
      </w:divBdr>
    </w:div>
    <w:div w:id="19873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2121-14" TargetMode="External"/><Relationship Id="rId4" Type="http://schemas.openxmlformats.org/officeDocument/2006/relationships/settings" Target="settings.xml"/><Relationship Id="rId9" Type="http://schemas.openxmlformats.org/officeDocument/2006/relationships/hyperlink" Target="mailto:tv.ko.@amc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DA99B-47B8-49F0-9F8C-2FF11614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2669</Words>
  <Characters>15216</Characters>
  <Application>Microsoft Office Word</Application>
  <DocSecurity>0</DocSecurity>
  <Lines>126</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AMK</Company>
  <LinksUpToDate>false</LinksUpToDate>
  <CharactersWithSpaces>17850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Гостєв Віталій Сергійович</dc:creator>
  <cp:lastModifiedBy>Ігнатюк Ірина  Володимирівна</cp:lastModifiedBy>
  <cp:revision>2</cp:revision>
  <cp:lastPrinted>2024-03-07T09:10:00Z</cp:lastPrinted>
  <dcterms:created xsi:type="dcterms:W3CDTF">2025-03-10T15:39:00Z</dcterms:created>
  <dcterms:modified xsi:type="dcterms:W3CDTF">2025-03-10T15:39:00Z</dcterms:modified>
</cp:coreProperties>
</file>